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A9182">
      <w:pPr>
        <w:widowControl/>
        <w:jc w:val="center"/>
        <w:rPr>
          <w:rFonts w:ascii="Times New Roman" w:hAnsi="Times New Roman" w:eastAsia="方正小标宋简体"/>
          <w:kern w:val="0"/>
          <w:sz w:val="40"/>
          <w:szCs w:val="44"/>
          <w:lang w:bidi="ar"/>
        </w:rPr>
      </w:pPr>
      <w:r>
        <w:rPr>
          <w:rFonts w:hint="eastAsia" w:ascii="Times New Roman" w:hAnsi="Times New Roman" w:eastAsia="方正小标宋简体"/>
          <w:kern w:val="0"/>
          <w:sz w:val="40"/>
          <w:szCs w:val="44"/>
          <w:lang w:bidi="ar"/>
        </w:rPr>
        <w:t>华北电力大学</w:t>
      </w:r>
      <w:r>
        <w:rPr>
          <w:rFonts w:ascii="Times New Roman" w:hAnsi="Times New Roman" w:eastAsia="方正小标宋简体"/>
          <w:kern w:val="0"/>
          <w:sz w:val="40"/>
          <w:szCs w:val="44"/>
          <w:lang w:bidi="ar"/>
        </w:rPr>
        <w:t>分析测试中心开放共享</w:t>
      </w:r>
    </w:p>
    <w:p w14:paraId="36E2D4FD">
      <w:pPr>
        <w:widowControl/>
        <w:jc w:val="center"/>
        <w:rPr>
          <w:rFonts w:ascii="Times New Roman" w:hAnsi="Times New Roman" w:eastAsia="方正小标宋简体"/>
          <w:kern w:val="0"/>
          <w:sz w:val="40"/>
          <w:szCs w:val="44"/>
          <w:lang w:bidi="ar"/>
        </w:rPr>
      </w:pPr>
      <w:r>
        <w:rPr>
          <w:rFonts w:ascii="Times New Roman" w:hAnsi="Times New Roman" w:eastAsia="方正小标宋简体"/>
          <w:kern w:val="0"/>
          <w:sz w:val="40"/>
          <w:szCs w:val="44"/>
          <w:lang w:bidi="ar"/>
        </w:rPr>
        <w:t>服务管理</w:t>
      </w:r>
      <w:r>
        <w:rPr>
          <w:rFonts w:hint="eastAsia" w:ascii="Times New Roman" w:hAnsi="Times New Roman" w:eastAsia="方正小标宋简体"/>
          <w:kern w:val="0"/>
          <w:sz w:val="40"/>
          <w:szCs w:val="44"/>
          <w:lang w:bidi="ar"/>
        </w:rPr>
        <w:t>细则</w:t>
      </w:r>
    </w:p>
    <w:p w14:paraId="1F72C346">
      <w:pPr>
        <w:spacing w:line="560" w:lineRule="exact"/>
        <w:ind w:right="105" w:rightChars="50"/>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第一章</w:t>
      </w:r>
      <w:r>
        <w:rPr>
          <w:rFonts w:hint="eastAsia" w:ascii="Times New Roman" w:hAnsi="Times New Roman" w:eastAsia="仿宋_GB2312" w:cs="Times New Roman"/>
          <w:sz w:val="28"/>
          <w:szCs w:val="32"/>
        </w:rPr>
        <w:t xml:space="preserve"> </w:t>
      </w:r>
      <w:r>
        <w:rPr>
          <w:rFonts w:ascii="Times New Roman" w:hAnsi="Times New Roman" w:eastAsia="仿宋_GB2312" w:cs="Times New Roman"/>
          <w:sz w:val="28"/>
          <w:szCs w:val="32"/>
        </w:rPr>
        <w:t>总则</w:t>
      </w:r>
    </w:p>
    <w:p w14:paraId="10BA0D3B">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第一条 为推动分析测试中心（以下简称“中心”）高效持续运行，提升服务质量，根据《华北电力大学仪器设备开放共享管理办法（</w:t>
      </w:r>
      <w:r>
        <w:rPr>
          <w:rFonts w:ascii="Times New Roman" w:hAnsi="Times New Roman" w:eastAsia="仿宋_GB2312" w:cs="Times New Roman"/>
          <w:sz w:val="28"/>
          <w:szCs w:val="32"/>
        </w:rPr>
        <w:t>2022年修订）》（华电校实验〔2022〕1号）</w:t>
      </w:r>
      <w:r>
        <w:rPr>
          <w:rFonts w:hint="eastAsia" w:ascii="Times New Roman" w:hAnsi="Times New Roman" w:eastAsia="仿宋_GB2312" w:cs="Times New Roman"/>
          <w:sz w:val="28"/>
          <w:szCs w:val="32"/>
        </w:rPr>
        <w:t>有关规定，制定本办法。</w:t>
      </w:r>
    </w:p>
    <w:p w14:paraId="28C5FA4F">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第二条 中心面向校内外全面开放共享，按照成本补偿和非盈利性原则收取运行费和服务费。</w:t>
      </w:r>
    </w:p>
    <w:p w14:paraId="535A6844">
      <w:pPr>
        <w:widowControl/>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第二章</w:t>
      </w:r>
      <w:r>
        <w:rPr>
          <w:rFonts w:hint="eastAsia" w:ascii="Times New Roman" w:hAnsi="Times New Roman" w:eastAsia="仿宋_GB2312" w:cs="Times New Roman"/>
          <w:sz w:val="28"/>
          <w:szCs w:val="32"/>
        </w:rPr>
        <w:t xml:space="preserve"> </w:t>
      </w:r>
      <w:r>
        <w:rPr>
          <w:rFonts w:ascii="Times New Roman" w:hAnsi="Times New Roman" w:eastAsia="仿宋_GB2312" w:cs="Times New Roman"/>
          <w:sz w:val="28"/>
          <w:szCs w:val="32"/>
        </w:rPr>
        <w:t>服务方式与范围</w:t>
      </w:r>
    </w:p>
    <w:p w14:paraId="4E5EE187">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第三条 中心</w:t>
      </w:r>
      <w:r>
        <w:rPr>
          <w:rFonts w:hint="eastAsia" w:ascii="Times New Roman" w:hAnsi="Times New Roman" w:eastAsia="仿宋_GB2312" w:cs="Times New Roman"/>
          <w:sz w:val="28"/>
          <w:szCs w:val="32"/>
          <w:lang w:eastAsia="zh-CN"/>
        </w:rPr>
        <w:t>主要提供预约自主上机、送样检测、培训等</w:t>
      </w:r>
      <w:r>
        <w:rPr>
          <w:rFonts w:hint="eastAsia" w:ascii="Times New Roman" w:hAnsi="Times New Roman" w:eastAsia="仿宋_GB2312" w:cs="Times New Roman"/>
          <w:sz w:val="28"/>
          <w:szCs w:val="32"/>
        </w:rPr>
        <w:t>服务</w:t>
      </w:r>
      <w:r>
        <w:rPr>
          <w:rFonts w:hint="eastAsia" w:ascii="Times New Roman" w:hAnsi="Times New Roman" w:eastAsia="仿宋_GB2312" w:cs="Times New Roman"/>
          <w:sz w:val="28"/>
          <w:szCs w:val="32"/>
          <w:lang w:eastAsia="zh-CN"/>
        </w:rPr>
        <w:t>；服务范围</w:t>
      </w:r>
      <w:r>
        <w:rPr>
          <w:rFonts w:hint="eastAsia" w:ascii="Times New Roman" w:hAnsi="Times New Roman" w:eastAsia="仿宋_GB2312" w:cs="Times New Roman"/>
          <w:sz w:val="28"/>
          <w:szCs w:val="32"/>
        </w:rPr>
        <w:t>包括测试实验项目</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rPr>
        <w:t>高性能计算</w:t>
      </w:r>
      <w:r>
        <w:rPr>
          <w:rFonts w:hint="eastAsia" w:ascii="Times New Roman" w:hAnsi="Times New Roman" w:eastAsia="仿宋_GB2312" w:cs="Times New Roman"/>
          <w:sz w:val="28"/>
          <w:szCs w:val="32"/>
          <w:lang w:eastAsia="zh-CN"/>
        </w:rPr>
        <w:t>和实习培训（非教学计划）等其他服务事项</w:t>
      </w:r>
      <w:r>
        <w:rPr>
          <w:rFonts w:hint="eastAsia" w:ascii="Times New Roman" w:hAnsi="Times New Roman" w:eastAsia="仿宋_GB2312" w:cs="Times New Roman"/>
          <w:sz w:val="28"/>
          <w:szCs w:val="32"/>
        </w:rPr>
        <w:t>。</w:t>
      </w:r>
    </w:p>
    <w:p w14:paraId="28FED64E">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rPr>
        <w:t>测试实验项目包括分析测试、样品处理及制备、数据处理、特殊环境设施使用等服务。</w:t>
      </w:r>
    </w:p>
    <w:p w14:paraId="53703524">
      <w:pPr>
        <w:widowControl/>
        <w:ind w:firstLine="48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2</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rPr>
        <w:t>高性能计算集成了高性能及人工智能集群调度软件，支持高性能</w:t>
      </w:r>
      <w:r>
        <w:rPr>
          <w:rFonts w:ascii="Times New Roman" w:hAnsi="Times New Roman" w:eastAsia="仿宋_GB2312" w:cs="Times New Roman"/>
          <w:sz w:val="28"/>
          <w:szCs w:val="32"/>
        </w:rPr>
        <w:t>HPC和智能计算AI两种开发环境</w:t>
      </w:r>
      <w:r>
        <w:rPr>
          <w:rFonts w:hint="eastAsia" w:ascii="Times New Roman" w:hAnsi="Times New Roman" w:eastAsia="仿宋_GB2312" w:cs="Times New Roman"/>
          <w:sz w:val="28"/>
          <w:szCs w:val="32"/>
        </w:rPr>
        <w:t>，提供高质量的算力服务。</w:t>
      </w:r>
    </w:p>
    <w:p w14:paraId="6DFF0691">
      <w:pPr>
        <w:widowControl/>
        <w:ind w:firstLine="48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lang w:val="en-US" w:eastAsia="zh-CN"/>
        </w:rPr>
        <w:t>3</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lang w:eastAsia="zh-CN"/>
        </w:rPr>
        <w:t>实习培训（非教学计划）等其他服务事项包括校内、校外有实习培训等其他服务需求的群体提供的有偿服务</w:t>
      </w:r>
      <w:r>
        <w:rPr>
          <w:rFonts w:hint="eastAsia" w:ascii="Times New Roman" w:hAnsi="Times New Roman" w:eastAsia="仿宋_GB2312" w:cs="Times New Roman"/>
          <w:sz w:val="28"/>
          <w:szCs w:val="32"/>
        </w:rPr>
        <w:t>。</w:t>
      </w:r>
    </w:p>
    <w:p w14:paraId="12B398DF">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第四条 测试实验项目按照设备收费标准进行收费，高性能计算按</w:t>
      </w:r>
      <w:r>
        <w:rPr>
          <w:rFonts w:ascii="Times New Roman" w:hAnsi="Times New Roman" w:eastAsia="仿宋_GB2312" w:cs="Times New Roman"/>
          <w:sz w:val="28"/>
          <w:szCs w:val="32"/>
        </w:rPr>
        <w:t>CPU计算节点、GPU计算节点和并行存储三类服务内容分别定价</w:t>
      </w:r>
      <w:r>
        <w:rPr>
          <w:rFonts w:hint="eastAsia" w:ascii="Times New Roman" w:hAnsi="Times New Roman" w:eastAsia="仿宋_GB2312" w:cs="Times New Roman"/>
          <w:sz w:val="28"/>
          <w:szCs w:val="32"/>
          <w:lang w:eastAsia="zh-CN"/>
        </w:rPr>
        <w:t>，实习培训（非教学任务）等其他服务事项按照需求单位提出的培训内容、使用仪器资源和人数协商定价收费</w:t>
      </w:r>
      <w:r>
        <w:rPr>
          <w:rFonts w:hint="eastAsia" w:ascii="Times New Roman" w:hAnsi="Times New Roman" w:eastAsia="仿宋_GB2312" w:cs="Times New Roman"/>
          <w:sz w:val="28"/>
          <w:szCs w:val="32"/>
        </w:rPr>
        <w:t>。</w:t>
      </w:r>
      <w:r>
        <w:rPr>
          <w:rFonts w:hint="eastAsia" w:ascii="Times New Roman" w:hAnsi="Times New Roman" w:eastAsia="仿宋_GB2312" w:cs="Times New Roman"/>
          <w:sz w:val="28"/>
          <w:szCs w:val="32"/>
          <w:lang w:eastAsia="zh-CN"/>
        </w:rPr>
        <w:t>中心</w:t>
      </w:r>
      <w:r>
        <w:rPr>
          <w:rFonts w:hint="eastAsia" w:ascii="Times New Roman" w:hAnsi="Times New Roman" w:eastAsia="仿宋_GB2312" w:cs="Times New Roman"/>
          <w:sz w:val="28"/>
          <w:szCs w:val="32"/>
        </w:rPr>
        <w:t>实行校内、校外差别核定</w:t>
      </w:r>
      <w:r>
        <w:rPr>
          <w:rFonts w:hint="eastAsia" w:ascii="Times New Roman" w:hAnsi="Times New Roman" w:eastAsia="仿宋_GB2312" w:cs="Times New Roman"/>
          <w:sz w:val="28"/>
          <w:szCs w:val="32"/>
          <w:lang w:eastAsia="zh-CN"/>
        </w:rPr>
        <w:t>服务收费</w:t>
      </w:r>
      <w:r>
        <w:rPr>
          <w:rFonts w:hint="eastAsia" w:ascii="Times New Roman" w:hAnsi="Times New Roman" w:eastAsia="仿宋_GB2312" w:cs="Times New Roman"/>
          <w:sz w:val="28"/>
          <w:szCs w:val="32"/>
        </w:rPr>
        <w:t>，校外服务收费标准不低于校内服务收费标准。收费标准的具体核算参照设备运行维护成本、人力成本、校内外同类仪器设备服务收费标准等予以确定。</w:t>
      </w:r>
    </w:p>
    <w:p w14:paraId="0EFC60FB">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第五条 中心收费项目按照《华北电力大学收费管理办法》要求完成审核备案</w:t>
      </w:r>
      <w:r>
        <w:rPr>
          <w:rFonts w:hint="eastAsia" w:ascii="Times New Roman" w:hAnsi="Times New Roman" w:eastAsia="仿宋_GB2312" w:cs="Times New Roman"/>
          <w:sz w:val="28"/>
          <w:szCs w:val="32"/>
          <w:lang w:eastAsia="zh-CN"/>
        </w:rPr>
        <w:t>；因新增未完成备案的收费项目参照同行业务同类项目收取</w:t>
      </w:r>
      <w:r>
        <w:rPr>
          <w:rFonts w:hint="eastAsia" w:ascii="Times New Roman" w:hAnsi="Times New Roman" w:eastAsia="仿宋_GB2312" w:cs="Times New Roman"/>
          <w:sz w:val="28"/>
          <w:szCs w:val="32"/>
        </w:rPr>
        <w:t>。</w:t>
      </w:r>
    </w:p>
    <w:p w14:paraId="2243B87C">
      <w:pPr>
        <w:widowControl/>
        <w:ind w:firstLine="480"/>
        <w:jc w:val="left"/>
        <w:rPr>
          <w:rFonts w:ascii="微软雅黑" w:hAnsi="微软雅黑" w:eastAsia="微软雅黑" w:cs="微软雅黑"/>
          <w:b/>
          <w:bCs/>
          <w:color w:val="6D6D6D"/>
          <w:sz w:val="24"/>
          <w:szCs w:val="24"/>
          <w:shd w:val="clear" w:color="auto" w:fill="FFFFFF"/>
        </w:rPr>
      </w:pPr>
      <w:r>
        <w:rPr>
          <w:rFonts w:hint="eastAsia" w:ascii="Times New Roman" w:hAnsi="Times New Roman" w:eastAsia="仿宋_GB2312" w:cs="Times New Roman"/>
          <w:sz w:val="28"/>
          <w:szCs w:val="32"/>
        </w:rPr>
        <w:t>第六条 经2025年第13次校长办公会议审议，同意中心采取多种服务费用优惠模式，支持人才培养和科学研究。</w:t>
      </w:r>
    </w:p>
    <w:p w14:paraId="376F706F">
      <w:pPr>
        <w:widowControl/>
        <w:ind w:firstLine="480"/>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第三章</w:t>
      </w:r>
      <w:r>
        <w:rPr>
          <w:rFonts w:hint="eastAsia" w:ascii="Times New Roman" w:hAnsi="Times New Roman" w:eastAsia="仿宋_GB2312" w:cs="Times New Roman"/>
          <w:sz w:val="28"/>
          <w:szCs w:val="32"/>
        </w:rPr>
        <w:t xml:space="preserve"> </w:t>
      </w:r>
      <w:r>
        <w:rPr>
          <w:rFonts w:ascii="Times New Roman" w:hAnsi="Times New Roman" w:eastAsia="仿宋_GB2312" w:cs="Times New Roman"/>
          <w:sz w:val="28"/>
          <w:szCs w:val="32"/>
        </w:rPr>
        <w:t>服务费用优惠</w:t>
      </w:r>
    </w:p>
    <w:p w14:paraId="49391469">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第七条 本校本科生、研究生按照教学计划使用仪器设备，不收取任何费用。</w:t>
      </w:r>
    </w:p>
    <w:p w14:paraId="45BB8152">
      <w:pPr>
        <w:widowControl/>
        <w:ind w:firstLine="48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xml:space="preserve">第八条 </w:t>
      </w:r>
      <w:r>
        <w:rPr>
          <w:rFonts w:hint="eastAsia" w:ascii="Times New Roman" w:hAnsi="Times New Roman" w:eastAsia="仿宋_GB2312" w:cs="Times New Roman"/>
          <w:sz w:val="28"/>
          <w:szCs w:val="32"/>
          <w:lang w:eastAsia="zh-CN"/>
        </w:rPr>
        <w:t>为</w:t>
      </w:r>
      <w:r>
        <w:rPr>
          <w:rFonts w:hint="eastAsia" w:ascii="Times New Roman" w:hAnsi="Times New Roman" w:eastAsia="仿宋_GB2312" w:cs="Times New Roman"/>
          <w:sz w:val="28"/>
          <w:szCs w:val="32"/>
        </w:rPr>
        <w:t>鼓励校内外用户使用中心</w:t>
      </w:r>
      <w:r>
        <w:rPr>
          <w:rFonts w:hint="eastAsia" w:ascii="Times New Roman" w:hAnsi="Times New Roman" w:eastAsia="仿宋_GB2312" w:cs="Times New Roman"/>
          <w:sz w:val="28"/>
          <w:szCs w:val="32"/>
          <w:lang w:eastAsia="zh-CN"/>
        </w:rPr>
        <w:t>共享</w:t>
      </w:r>
      <w:r>
        <w:rPr>
          <w:rFonts w:hint="eastAsia" w:ascii="Times New Roman" w:hAnsi="Times New Roman" w:eastAsia="仿宋_GB2312" w:cs="Times New Roman"/>
          <w:sz w:val="28"/>
          <w:szCs w:val="32"/>
        </w:rPr>
        <w:t>资源</w:t>
      </w:r>
      <w:r>
        <w:rPr>
          <w:rFonts w:hint="eastAsia" w:ascii="Times New Roman" w:hAnsi="Times New Roman" w:eastAsia="仿宋_GB2312" w:cs="Times New Roman"/>
          <w:sz w:val="28"/>
          <w:szCs w:val="32"/>
          <w:lang w:eastAsia="zh-CN"/>
        </w:rPr>
        <w:t>多</w:t>
      </w:r>
      <w:r>
        <w:rPr>
          <w:rFonts w:hint="eastAsia" w:ascii="Times New Roman" w:hAnsi="Times New Roman" w:eastAsia="仿宋_GB2312" w:cs="Times New Roman"/>
          <w:sz w:val="28"/>
          <w:szCs w:val="32"/>
        </w:rPr>
        <w:t>开展测试实验项目</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rPr>
        <w:t>高性能计算</w:t>
      </w:r>
      <w:r>
        <w:rPr>
          <w:rFonts w:hint="eastAsia" w:ascii="Times New Roman" w:hAnsi="Times New Roman" w:eastAsia="仿宋_GB2312" w:cs="Times New Roman"/>
          <w:sz w:val="28"/>
          <w:szCs w:val="32"/>
          <w:lang w:eastAsia="zh-CN"/>
        </w:rPr>
        <w:t>和实习培训（非教学计划）等其他服务事项</w:t>
      </w:r>
      <w:r>
        <w:rPr>
          <w:rFonts w:hint="eastAsia" w:ascii="Times New Roman" w:hAnsi="Times New Roman" w:eastAsia="仿宋_GB2312" w:cs="Times New Roman"/>
          <w:strike w:val="0"/>
          <w:dstrike w:val="0"/>
          <w:color w:val="auto"/>
          <w:sz w:val="28"/>
          <w:szCs w:val="32"/>
          <w:u w:val="single"/>
          <w:lang w:val="en-US" w:eastAsia="zh-CN"/>
        </w:rPr>
        <w:t>；</w:t>
      </w:r>
      <w:r>
        <w:rPr>
          <w:rFonts w:hint="eastAsia" w:ascii="Times New Roman" w:hAnsi="Times New Roman" w:eastAsia="仿宋_GB2312" w:cs="Times New Roman"/>
          <w:sz w:val="28"/>
          <w:szCs w:val="32"/>
        </w:rPr>
        <w:t>中心采取以下优惠模式</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trike w:val="0"/>
          <w:dstrike w:val="0"/>
          <w:color w:val="4472C4" w:themeColor="accent1"/>
          <w:sz w:val="28"/>
          <w:szCs w:val="32"/>
          <w:u w:val="single"/>
          <w:lang w:val="en-US" w:eastAsia="zh-CN"/>
          <w14:textFill>
            <w14:solidFill>
              <w14:schemeClr w14:val="accent1"/>
            </w14:solidFill>
          </w14:textFill>
        </w:rPr>
        <w:t>有特殊约定价格的收费项目除外</w:t>
      </w:r>
      <w:bookmarkStart w:id="0" w:name="_GoBack"/>
      <w:bookmarkEnd w:id="0"/>
      <w:r>
        <w:rPr>
          <w:rFonts w:hint="eastAsia" w:ascii="Times New Roman" w:hAnsi="Times New Roman" w:eastAsia="仿宋_GB2312" w:cs="Times New Roman"/>
          <w:strike w:val="0"/>
          <w:dstrike w:val="0"/>
          <w:color w:val="4472C4" w:themeColor="accent1"/>
          <w:sz w:val="28"/>
          <w:szCs w:val="32"/>
          <w:u w:val="single"/>
          <w:lang w:val="en-US" w:eastAsia="zh-CN"/>
          <w14:textFill>
            <w14:solidFill>
              <w14:schemeClr w14:val="accent1"/>
            </w14:solidFill>
          </w14:textFill>
        </w:rPr>
        <w:t>）</w:t>
      </w:r>
    </w:p>
    <w:p w14:paraId="1170EC85">
      <w:pPr>
        <w:widowControl/>
        <w:ind w:firstLine="480"/>
        <w:jc w:val="left"/>
        <w:rPr>
          <w:rFonts w:hint="eastAsia" w:ascii="Times New Roman" w:hAnsi="Times New Roman" w:eastAsia="仿宋_GB2312"/>
          <w:sz w:val="28"/>
          <w:szCs w:val="32"/>
          <w:lang w:val="en-US" w:eastAsia="zh-CN"/>
        </w:rPr>
      </w:pPr>
      <w:r>
        <w:rPr>
          <w:rFonts w:hint="eastAsia" w:ascii="Times New Roman" w:hAnsi="Times New Roman" w:eastAsia="仿宋_GB2312" w:cs="Times New Roman"/>
          <w:sz w:val="28"/>
          <w:szCs w:val="32"/>
        </w:rPr>
        <w:t>1</w:t>
      </w:r>
      <w:r>
        <w:rPr>
          <w:rFonts w:ascii="Times New Roman" w:hAnsi="Times New Roman" w:eastAsia="仿宋_GB2312" w:cs="Times New Roman"/>
          <w:sz w:val="28"/>
          <w:szCs w:val="32"/>
        </w:rPr>
        <w:t xml:space="preserve">. </w:t>
      </w:r>
      <w:r>
        <w:rPr>
          <w:rFonts w:hint="eastAsia" w:ascii="Times New Roman" w:hAnsi="Times New Roman" w:eastAsia="仿宋_GB2312"/>
          <w:sz w:val="28"/>
          <w:szCs w:val="32"/>
        </w:rPr>
        <w:t>校外企事业（研究机构）战略合作模式：</w:t>
      </w:r>
      <w:r>
        <w:rPr>
          <w:rFonts w:hint="eastAsia" w:ascii="Times New Roman" w:hAnsi="Times New Roman" w:eastAsia="仿宋_GB2312"/>
          <w:sz w:val="28"/>
          <w:szCs w:val="32"/>
          <w:lang w:val="en-US" w:eastAsia="zh-CN"/>
        </w:rPr>
        <w:t>校企需签定合作协议，中心</w:t>
      </w:r>
      <w:r>
        <w:rPr>
          <w:rFonts w:hint="eastAsia" w:ascii="Times New Roman" w:hAnsi="Times New Roman" w:eastAsia="仿宋_GB2312"/>
          <w:sz w:val="28"/>
          <w:szCs w:val="32"/>
          <w:lang w:eastAsia="zh-CN"/>
        </w:rPr>
        <w:t>根据《</w:t>
      </w:r>
      <w:r>
        <w:rPr>
          <w:rStyle w:val="9"/>
          <w:rFonts w:hint="eastAsia" w:ascii="Times New Roman" w:hAnsi="Times New Roman" w:eastAsia="仿宋" w:cs="Noto Sans SC"/>
          <w:kern w:val="0"/>
          <w:sz w:val="24"/>
          <w:szCs w:val="24"/>
          <w:lang w:bidi="ar"/>
        </w:rPr>
        <w:t>分析测试中心战略合作优惠服务申请表</w:t>
      </w:r>
      <w:r>
        <w:rPr>
          <w:rFonts w:hint="eastAsia" w:ascii="Times New Roman" w:hAnsi="Times New Roman" w:eastAsia="仿宋_GB2312"/>
          <w:sz w:val="28"/>
          <w:szCs w:val="32"/>
          <w:lang w:eastAsia="zh-CN"/>
        </w:rPr>
        <w:t>》内</w:t>
      </w:r>
      <w:r>
        <w:rPr>
          <w:rFonts w:hint="eastAsia" w:ascii="Times New Roman" w:hAnsi="Times New Roman" w:eastAsia="仿宋_GB2312"/>
          <w:sz w:val="28"/>
          <w:szCs w:val="32"/>
          <w:lang w:val="en-US" w:eastAsia="zh-CN"/>
        </w:rPr>
        <w:t>明确资源开放共享确定的优惠比例执行。如校企合作协议明确资源开放共享但没有确定优惠比例的测试服务，原则上，按以下标准执行：</w:t>
      </w:r>
    </w:p>
    <w:p w14:paraId="455EC5BD">
      <w:pPr>
        <w:widowControl/>
        <w:ind w:firstLine="480"/>
        <w:jc w:val="left"/>
        <w:rPr>
          <w:rFonts w:hint="eastAsia" w:ascii="Times New Roman" w:hAnsi="Times New Roman" w:eastAsia="仿宋_GB2312"/>
          <w:sz w:val="28"/>
          <w:szCs w:val="32"/>
          <w:lang w:val="en-US" w:eastAsia="zh-CN"/>
        </w:rPr>
      </w:pPr>
      <w:r>
        <w:rPr>
          <w:rFonts w:hint="eastAsia" w:ascii="Times New Roman" w:hAnsi="Times New Roman" w:eastAsia="仿宋_GB2312"/>
          <w:sz w:val="28"/>
          <w:szCs w:val="32"/>
          <w:lang w:val="en-US" w:eastAsia="zh-CN"/>
        </w:rPr>
        <w:t>一次性应</w:t>
      </w:r>
      <w:r>
        <w:rPr>
          <w:rFonts w:hint="eastAsia" w:ascii="Times New Roman" w:hAnsi="Times New Roman" w:eastAsia="仿宋_GB2312"/>
          <w:sz w:val="28"/>
          <w:szCs w:val="32"/>
          <w:lang w:eastAsia="zh-CN"/>
        </w:rPr>
        <w:t>支付测试费用</w:t>
      </w:r>
      <w:r>
        <w:rPr>
          <w:rFonts w:hint="eastAsia" w:ascii="Times New Roman" w:hAnsi="Times New Roman" w:eastAsia="仿宋_GB2312"/>
          <w:sz w:val="28"/>
          <w:szCs w:val="32"/>
          <w:lang w:val="en-US" w:eastAsia="zh-CN"/>
        </w:rPr>
        <w:t>不超过（含）10万的，按校外价格的80%收取测试费；</w:t>
      </w:r>
    </w:p>
    <w:p w14:paraId="0B4321F9">
      <w:pPr>
        <w:widowControl/>
        <w:ind w:firstLine="480"/>
        <w:jc w:val="left"/>
        <w:rPr>
          <w:rFonts w:hint="eastAsia" w:ascii="Times New Roman" w:hAnsi="Times New Roman" w:eastAsia="仿宋_GB2312"/>
          <w:sz w:val="28"/>
          <w:szCs w:val="32"/>
          <w:lang w:val="en-US" w:eastAsia="zh-CN"/>
        </w:rPr>
      </w:pPr>
      <w:r>
        <w:rPr>
          <w:rFonts w:hint="eastAsia" w:ascii="Times New Roman" w:hAnsi="Times New Roman" w:eastAsia="仿宋_GB2312"/>
          <w:sz w:val="28"/>
          <w:szCs w:val="32"/>
          <w:lang w:val="en-US" w:eastAsia="zh-CN"/>
        </w:rPr>
        <w:t>一次性应</w:t>
      </w:r>
      <w:r>
        <w:rPr>
          <w:rFonts w:hint="eastAsia" w:ascii="Times New Roman" w:hAnsi="Times New Roman" w:eastAsia="仿宋_GB2312"/>
          <w:sz w:val="28"/>
          <w:szCs w:val="32"/>
          <w:lang w:eastAsia="zh-CN"/>
        </w:rPr>
        <w:t>支付测试费用</w:t>
      </w:r>
      <w:r>
        <w:rPr>
          <w:rFonts w:hint="eastAsia" w:ascii="Times New Roman" w:hAnsi="Times New Roman" w:eastAsia="仿宋_GB2312"/>
          <w:sz w:val="28"/>
          <w:szCs w:val="32"/>
          <w:lang w:val="en-US" w:eastAsia="zh-CN"/>
        </w:rPr>
        <w:t>不超过（含）20万的，按校外价格的70%收取测试费；</w:t>
      </w:r>
    </w:p>
    <w:p w14:paraId="5824FDFF">
      <w:pPr>
        <w:widowControl/>
        <w:ind w:firstLine="480"/>
        <w:jc w:val="left"/>
        <w:rPr>
          <w:rFonts w:hint="default" w:ascii="Times New Roman" w:hAnsi="Times New Roman" w:eastAsia="仿宋_GB2312"/>
          <w:sz w:val="28"/>
          <w:szCs w:val="32"/>
          <w:lang w:val="en-US" w:eastAsia="zh-CN"/>
        </w:rPr>
      </w:pPr>
      <w:r>
        <w:rPr>
          <w:rFonts w:hint="eastAsia" w:ascii="Times New Roman" w:hAnsi="Times New Roman" w:eastAsia="仿宋_GB2312"/>
          <w:sz w:val="28"/>
          <w:szCs w:val="32"/>
          <w:lang w:val="en-US" w:eastAsia="zh-CN"/>
        </w:rPr>
        <w:t>一次性应</w:t>
      </w:r>
      <w:r>
        <w:rPr>
          <w:rFonts w:hint="eastAsia" w:ascii="Times New Roman" w:hAnsi="Times New Roman" w:eastAsia="仿宋_GB2312"/>
          <w:sz w:val="28"/>
          <w:szCs w:val="32"/>
          <w:lang w:eastAsia="zh-CN"/>
        </w:rPr>
        <w:t>支付测试费用</w:t>
      </w:r>
      <w:r>
        <w:rPr>
          <w:rFonts w:hint="eastAsia" w:ascii="Times New Roman" w:hAnsi="Times New Roman" w:eastAsia="仿宋_GB2312"/>
          <w:sz w:val="28"/>
          <w:szCs w:val="32"/>
          <w:lang w:val="en-US" w:eastAsia="zh-CN"/>
        </w:rPr>
        <w:t>超过（不含）20万的，按校外价格的60%收取测试费。</w:t>
      </w:r>
    </w:p>
    <w:p w14:paraId="0D090435">
      <w:pPr>
        <w:widowControl/>
        <w:ind w:firstLine="560" w:firstLineChars="200"/>
        <w:jc w:val="left"/>
        <w:rPr>
          <w:rFonts w:hint="default" w:ascii="Times New Roman" w:hAnsi="Times New Roman" w:eastAsia="仿宋_GB2312" w:cs="Times New Roman"/>
          <w:sz w:val="28"/>
          <w:szCs w:val="32"/>
          <w:lang w:val="en-US"/>
        </w:rPr>
      </w:pPr>
      <w:r>
        <w:rPr>
          <w:rFonts w:hint="eastAsia" w:ascii="Times New Roman" w:hAnsi="Times New Roman" w:eastAsia="仿宋_GB2312" w:cs="Times New Roman"/>
          <w:sz w:val="28"/>
          <w:szCs w:val="32"/>
        </w:rPr>
        <w:t>2</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rPr>
        <w:t>青年人才支持模式：</w:t>
      </w:r>
      <w:r>
        <w:rPr>
          <w:rFonts w:ascii="Times New Roman" w:hAnsi="Times New Roman" w:eastAsia="仿宋_GB2312" w:cs="Times New Roman"/>
          <w:sz w:val="28"/>
          <w:szCs w:val="32"/>
        </w:rPr>
        <w:t>支持</w:t>
      </w:r>
      <w:r>
        <w:rPr>
          <w:rFonts w:hint="eastAsia" w:ascii="Times New Roman" w:hAnsi="Times New Roman" w:eastAsia="仿宋_GB2312" w:cs="Times New Roman"/>
          <w:sz w:val="28"/>
          <w:szCs w:val="32"/>
          <w:lang w:val="en-US" w:eastAsia="zh-CN"/>
        </w:rPr>
        <w:t>对象为</w:t>
      </w:r>
      <w:r>
        <w:rPr>
          <w:rFonts w:ascii="Times New Roman" w:hAnsi="Times New Roman" w:eastAsia="仿宋_GB2312" w:cs="Times New Roman"/>
          <w:sz w:val="28"/>
          <w:szCs w:val="32"/>
        </w:rPr>
        <w:t>入职3年以内的</w:t>
      </w:r>
      <w:r>
        <w:rPr>
          <w:rFonts w:hint="eastAsia" w:ascii="Times New Roman" w:hAnsi="Times New Roman" w:eastAsia="仿宋_GB2312" w:cs="Times New Roman"/>
          <w:sz w:val="28"/>
          <w:szCs w:val="32"/>
          <w:lang w:val="en-US" w:eastAsia="zh-CN"/>
        </w:rPr>
        <w:t>新进</w:t>
      </w:r>
      <w:r>
        <w:rPr>
          <w:rFonts w:ascii="Times New Roman" w:hAnsi="Times New Roman" w:eastAsia="仿宋_GB2312" w:cs="Times New Roman"/>
          <w:sz w:val="28"/>
          <w:szCs w:val="32"/>
        </w:rPr>
        <w:t>教师</w:t>
      </w:r>
      <w:r>
        <w:rPr>
          <w:rFonts w:hint="eastAsia" w:ascii="Times New Roman" w:hAnsi="Times New Roman" w:eastAsia="仿宋_GB2312" w:cs="Times New Roman"/>
          <w:sz w:val="28"/>
          <w:szCs w:val="32"/>
          <w:lang w:eastAsia="zh-CN"/>
        </w:rPr>
        <w:t>，测试服务费</w:t>
      </w:r>
      <w:r>
        <w:rPr>
          <w:rFonts w:hint="eastAsia" w:ascii="Times New Roman" w:hAnsi="Times New Roman" w:eastAsia="仿宋_GB2312" w:cs="Times New Roman"/>
          <w:strike w:val="0"/>
          <w:sz w:val="28"/>
          <w:szCs w:val="32"/>
          <w:lang w:eastAsia="zh-CN"/>
        </w:rPr>
        <w:t>3年享受优惠额度的上限为12万元整，优惠额度内的测试费用按校内价50%收费，超额度按校内标准价收费或</w:t>
      </w:r>
      <w:r>
        <w:rPr>
          <w:rFonts w:hint="eastAsia" w:ascii="Times New Roman" w:hAnsi="Times New Roman" w:eastAsia="仿宋_GB2312" w:cs="Times New Roman"/>
          <w:strike w:val="0"/>
          <w:sz w:val="28"/>
          <w:szCs w:val="32"/>
        </w:rPr>
        <w:t>先付费</w:t>
      </w:r>
      <w:r>
        <w:rPr>
          <w:rFonts w:hint="eastAsia" w:ascii="Times New Roman" w:hAnsi="Times New Roman" w:eastAsia="仿宋_GB2312" w:cs="Times New Roman"/>
          <w:strike w:val="0"/>
          <w:sz w:val="28"/>
          <w:szCs w:val="32"/>
          <w:lang w:eastAsia="zh-CN"/>
        </w:rPr>
        <w:t>单笔金额</w:t>
      </w:r>
      <w:r>
        <w:rPr>
          <w:rFonts w:hint="eastAsia" w:ascii="Times New Roman" w:hAnsi="Times New Roman" w:eastAsia="仿宋_GB2312" w:cs="Times New Roman"/>
          <w:strike w:val="0"/>
          <w:sz w:val="28"/>
          <w:szCs w:val="32"/>
        </w:rPr>
        <w:t>不超过6万</w:t>
      </w:r>
      <w:r>
        <w:rPr>
          <w:rFonts w:hint="eastAsia" w:ascii="Times New Roman" w:hAnsi="Times New Roman" w:eastAsia="仿宋_GB2312" w:cs="Times New Roman"/>
          <w:strike w:val="0"/>
          <w:sz w:val="28"/>
          <w:szCs w:val="32"/>
          <w:lang w:eastAsia="zh-CN"/>
        </w:rPr>
        <w:t>元</w:t>
      </w:r>
      <w:r>
        <w:rPr>
          <w:rFonts w:hint="eastAsia" w:ascii="Times New Roman" w:hAnsi="Times New Roman" w:eastAsia="仿宋_GB2312" w:cs="Times New Roman"/>
          <w:strike w:val="0"/>
          <w:sz w:val="28"/>
          <w:szCs w:val="32"/>
        </w:rPr>
        <w:t>（含），按照1:1提供配套测试</w:t>
      </w:r>
      <w:r>
        <w:rPr>
          <w:rFonts w:hint="eastAsia" w:ascii="Times New Roman" w:hAnsi="Times New Roman" w:eastAsia="仿宋_GB2312" w:cs="Times New Roman"/>
          <w:strike w:val="0"/>
          <w:sz w:val="28"/>
          <w:szCs w:val="32"/>
          <w:u w:val="none"/>
          <w:lang w:eastAsia="zh-CN"/>
        </w:rPr>
        <w:t>机时费用</w:t>
      </w:r>
      <w:r>
        <w:rPr>
          <w:rFonts w:hint="eastAsia" w:ascii="Times New Roman" w:hAnsi="Times New Roman" w:eastAsia="仿宋_GB2312" w:cs="Times New Roman"/>
          <w:sz w:val="28"/>
          <w:szCs w:val="32"/>
        </w:rPr>
        <w:t>。</w:t>
      </w:r>
      <w:r>
        <w:rPr>
          <w:rFonts w:hint="eastAsia" w:ascii="Times New Roman" w:hAnsi="Times New Roman" w:eastAsia="仿宋_GB2312" w:cs="Times New Roman"/>
          <w:strike w:val="0"/>
          <w:sz w:val="28"/>
          <w:szCs w:val="32"/>
          <w:lang w:val="en-US" w:eastAsia="zh-CN"/>
        </w:rPr>
        <w:t>中心建立付费人专属账户，</w:t>
      </w:r>
      <w:r>
        <w:rPr>
          <w:rFonts w:hint="eastAsia" w:ascii="Times New Roman" w:hAnsi="Times New Roman" w:eastAsia="仿宋_GB2312" w:cs="Times New Roman"/>
          <w:strike w:val="0"/>
          <w:sz w:val="28"/>
          <w:szCs w:val="32"/>
          <w:lang w:eastAsia="zh-CN"/>
        </w:rPr>
        <w:t>按校内标准价累计核定</w:t>
      </w:r>
      <w:r>
        <w:rPr>
          <w:rFonts w:hint="eastAsia" w:ascii="Times New Roman" w:hAnsi="Times New Roman" w:eastAsia="仿宋_GB2312" w:cs="Times New Roman"/>
          <w:strike w:val="0"/>
          <w:sz w:val="28"/>
          <w:szCs w:val="32"/>
          <w:lang w:val="en-US" w:eastAsia="zh-CN"/>
        </w:rPr>
        <w:t>记录</w:t>
      </w:r>
      <w:r>
        <w:rPr>
          <w:rFonts w:hint="eastAsia" w:ascii="Times New Roman" w:hAnsi="Times New Roman" w:eastAsia="仿宋_GB2312" w:cs="Times New Roman"/>
          <w:strike w:val="0"/>
          <w:sz w:val="28"/>
          <w:szCs w:val="32"/>
          <w:lang w:eastAsia="zh-CN"/>
        </w:rPr>
        <w:t>已用优惠额度，</w:t>
      </w:r>
      <w:r>
        <w:rPr>
          <w:rFonts w:hint="eastAsia" w:ascii="Times New Roman" w:hAnsi="Times New Roman" w:eastAsia="仿宋_GB2312" w:cs="Times New Roman"/>
          <w:strike w:val="0"/>
          <w:sz w:val="28"/>
          <w:szCs w:val="32"/>
          <w:lang w:val="en-US" w:eastAsia="zh-CN"/>
        </w:rPr>
        <w:t>定期对账，支持线下查询。优惠额度仅适用于本中心提供的各类测试业务，不可转让他人使用；优惠期限届满后，未使用完毕的优惠额度自动失效，不再延续；严禁违规使用额度，离职优惠终止。</w:t>
      </w:r>
    </w:p>
    <w:p w14:paraId="227442A6">
      <w:pPr>
        <w:widowControl/>
        <w:ind w:firstLine="560" w:firstLineChars="200"/>
        <w:jc w:val="left"/>
        <w:rPr>
          <w:rFonts w:hint="eastAsia" w:ascii="Times New Roman" w:hAnsi="Times New Roman" w:eastAsia="仿宋_GB2312" w:cs="Times New Roman"/>
          <w:strike w:val="0"/>
          <w:sz w:val="28"/>
          <w:szCs w:val="32"/>
          <w:lang w:val="en-US" w:eastAsia="zh-CN"/>
        </w:rPr>
      </w:pPr>
      <w:r>
        <w:rPr>
          <w:rFonts w:hint="eastAsia" w:ascii="Times New Roman" w:hAnsi="Times New Roman" w:eastAsia="仿宋_GB2312" w:cs="Times New Roman"/>
          <w:sz w:val="28"/>
          <w:szCs w:val="32"/>
        </w:rPr>
        <w:t>3</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rPr>
        <w:t>重点团队和重大任务保障模式：</w:t>
      </w:r>
      <w:r>
        <w:rPr>
          <w:rFonts w:ascii="Times New Roman" w:hAnsi="Times New Roman" w:eastAsia="仿宋_GB2312" w:cs="Times New Roman"/>
          <w:sz w:val="28"/>
          <w:szCs w:val="32"/>
        </w:rPr>
        <w:t>鼓励承担重大科研任务的团队，</w:t>
      </w:r>
      <w:r>
        <w:rPr>
          <w:rFonts w:hint="eastAsia" w:ascii="Times New Roman" w:hAnsi="Times New Roman" w:eastAsia="仿宋_GB2312" w:cs="Times New Roman"/>
          <w:sz w:val="28"/>
          <w:szCs w:val="32"/>
        </w:rPr>
        <w:t>以及自发组建的交叉学科团队，</w:t>
      </w:r>
      <w:r>
        <w:rPr>
          <w:rFonts w:ascii="Times New Roman" w:hAnsi="Times New Roman" w:eastAsia="仿宋_GB2312" w:cs="Times New Roman"/>
          <w:sz w:val="28"/>
          <w:szCs w:val="32"/>
        </w:rPr>
        <w:t>对设备采取包时独立操作</w:t>
      </w:r>
      <w:r>
        <w:rPr>
          <w:rFonts w:hint="eastAsia" w:ascii="Times New Roman" w:hAnsi="Times New Roman" w:eastAsia="仿宋_GB2312" w:cs="Times New Roman"/>
          <w:sz w:val="28"/>
          <w:szCs w:val="32"/>
        </w:rPr>
        <w:t>，或中心根据设备实际情况灵活安排团队使用机时。</w:t>
      </w:r>
      <w:r>
        <w:rPr>
          <w:rFonts w:hint="eastAsia" w:ascii="Times New Roman" w:hAnsi="Times New Roman" w:eastAsia="仿宋_GB2312" w:cs="Times New Roman"/>
          <w:sz w:val="28"/>
          <w:szCs w:val="28"/>
          <w:lang w:eastAsia="zh-CN"/>
        </w:rPr>
        <w:t>各</w:t>
      </w:r>
      <w:r>
        <w:rPr>
          <w:rFonts w:hint="eastAsia" w:ascii="Times New Roman" w:hAnsi="Times New Roman" w:eastAsia="仿宋_GB2312" w:cs="Times New Roman"/>
          <w:strike w:val="0"/>
          <w:sz w:val="28"/>
          <w:szCs w:val="32"/>
          <w:lang w:val="en-US" w:eastAsia="zh-CN"/>
        </w:rPr>
        <w:t>团队需提前向中心提交《重点团队优惠评估申请表》，明确团队规模（核心成员人数、参与实验人数）、计划使用时长（总时长、单次使用时长、使用周期）、任务性质（重大科研任务需附项目批文、交叉学科任务需说明研究方向与创新价值）及操作方式（包时独立操作需说明操作能力证明、中心灵活安排需说明配合需求）等关键信息。</w:t>
      </w:r>
    </w:p>
    <w:p w14:paraId="71B22BB7">
      <w:pPr>
        <w:widowControl/>
        <w:ind w:firstLine="560" w:firstLineChars="200"/>
        <w:jc w:val="left"/>
        <w:rPr>
          <w:rFonts w:hint="eastAsia" w:ascii="Times New Roman" w:hAnsi="Times New Roman" w:eastAsia="仿宋_GB2312" w:cs="Times New Roman"/>
          <w:strike w:val="0"/>
          <w:sz w:val="28"/>
          <w:szCs w:val="32"/>
          <w:lang w:val="en-US" w:eastAsia="zh-CN"/>
        </w:rPr>
      </w:pPr>
      <w:r>
        <w:rPr>
          <w:rFonts w:hint="eastAsia" w:ascii="Times New Roman" w:hAnsi="Times New Roman" w:eastAsia="仿宋_GB2312" w:cs="Times New Roman"/>
          <w:strike w:val="0"/>
          <w:sz w:val="28"/>
          <w:szCs w:val="32"/>
          <w:lang w:val="en-US" w:eastAsia="zh-CN"/>
        </w:rPr>
        <w:t>中心根据团队提出的《重点团队优惠评估申请表》，明确优惠比例（优惠幅度通常为 10%-50%，具体根据评估结果确定）、使用规则及双方责任，确保优惠政策落地执行。中心组织仪器设备管理团队（由设备管理员、技术工程师、科研管理专员等组成）开展评估工作确定优惠比例。</w:t>
      </w:r>
    </w:p>
    <w:p w14:paraId="78E56FC4">
      <w:pPr>
        <w:widowControl/>
        <w:ind w:firstLine="480"/>
        <w:jc w:val="left"/>
        <w:rPr>
          <w:rFonts w:hint="default"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rPr>
        <w:t>4</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rPr>
        <w:t>引进人才保障模式：</w:t>
      </w:r>
      <w:r>
        <w:rPr>
          <w:rFonts w:ascii="Times New Roman" w:hAnsi="Times New Roman" w:eastAsia="仿宋_GB2312" w:cs="Times New Roman"/>
          <w:sz w:val="28"/>
          <w:szCs w:val="32"/>
        </w:rPr>
        <w:t>鼓励引进人才利用科研启动经费</w:t>
      </w:r>
      <w:r>
        <w:rPr>
          <w:rFonts w:hint="eastAsia" w:ascii="Times New Roman" w:hAnsi="Times New Roman" w:eastAsia="仿宋_GB2312" w:cs="Times New Roman"/>
          <w:strike w:val="0"/>
          <w:sz w:val="28"/>
          <w:szCs w:val="32"/>
          <w:u w:val="single"/>
          <w:lang w:eastAsia="zh-CN"/>
        </w:rPr>
        <w:t>支付机时费用，</w:t>
      </w:r>
      <w:r>
        <w:rPr>
          <w:rFonts w:ascii="Times New Roman" w:hAnsi="Times New Roman" w:eastAsia="仿宋_GB2312" w:cs="Times New Roman"/>
          <w:sz w:val="28"/>
          <w:szCs w:val="32"/>
        </w:rPr>
        <w:t>减少仪器设备购置，</w:t>
      </w:r>
      <w:r>
        <w:rPr>
          <w:rFonts w:hint="eastAsia" w:ascii="Times New Roman" w:hAnsi="Times New Roman" w:eastAsia="仿宋_GB2312" w:cs="Times New Roman"/>
          <w:sz w:val="28"/>
          <w:szCs w:val="32"/>
        </w:rPr>
        <w:t>中心提供1:1的配套机时</w:t>
      </w:r>
      <w:r>
        <w:rPr>
          <w:rFonts w:hint="eastAsia" w:ascii="Times New Roman" w:hAnsi="Times New Roman" w:eastAsia="仿宋_GB2312" w:cs="Times New Roman"/>
          <w:sz w:val="28"/>
          <w:szCs w:val="32"/>
          <w:lang w:eastAsia="zh-CN"/>
        </w:rPr>
        <w:t>费用</w:t>
      </w:r>
      <w:r>
        <w:rPr>
          <w:rFonts w:ascii="Times New Roman" w:hAnsi="Times New Roman" w:eastAsia="仿宋_GB2312" w:cs="Times New Roman"/>
          <w:sz w:val="28"/>
          <w:szCs w:val="32"/>
        </w:rPr>
        <w:t>。</w:t>
      </w:r>
    </w:p>
    <w:p w14:paraId="00A4E2E2">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5</w:t>
      </w:r>
      <w:r>
        <w:rPr>
          <w:rFonts w:ascii="Times New Roman" w:hAnsi="Times New Roman" w:eastAsia="仿宋_GB2312" w:cs="Times New Roman"/>
          <w:sz w:val="28"/>
          <w:szCs w:val="32"/>
        </w:rPr>
        <w:t xml:space="preserve">. </w:t>
      </w:r>
      <w:r>
        <w:rPr>
          <w:rFonts w:hint="eastAsia" w:ascii="Times New Roman" w:hAnsi="Times New Roman" w:eastAsia="仿宋_GB2312" w:cs="Times New Roman"/>
          <w:sz w:val="28"/>
          <w:szCs w:val="32"/>
        </w:rPr>
        <w:t>奖励模式：校内用户利用中心资源产出高水平研究成果，符合中心用户成果奖励相关规定的，经用户申报，中心审核后可给予一定额度的</w:t>
      </w:r>
      <w:r>
        <w:rPr>
          <w:rFonts w:hint="eastAsia" w:ascii="Times New Roman" w:hAnsi="Times New Roman" w:eastAsia="仿宋_GB2312" w:cs="Times New Roman"/>
          <w:sz w:val="28"/>
          <w:szCs w:val="32"/>
          <w:lang w:val="en-US" w:eastAsia="zh-CN"/>
        </w:rPr>
        <w:t>分析测试机时费用做为奖励</w:t>
      </w:r>
      <w:r>
        <w:rPr>
          <w:rFonts w:hint="eastAsia" w:ascii="Times New Roman" w:hAnsi="Times New Roman" w:eastAsia="仿宋_GB2312" w:cs="Times New Roman"/>
          <w:sz w:val="28"/>
          <w:szCs w:val="32"/>
        </w:rPr>
        <w:t>。</w:t>
      </w:r>
    </w:p>
    <w:p w14:paraId="6B0615D6">
      <w:pPr>
        <w:widowControl/>
        <w:numPr>
          <w:ilvl w:val="0"/>
          <w:numId w:val="1"/>
        </w:numPr>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责任教授管理模式：中心依据</w:t>
      </w:r>
      <w:r>
        <w:rPr>
          <w:rFonts w:hint="eastAsia" w:ascii="Times New Roman" w:hAnsi="Times New Roman" w:eastAsia="仿宋_GB2312" w:cs="Times New Roman"/>
          <w:sz w:val="28"/>
          <w:szCs w:val="32"/>
          <w:lang w:val="en-US" w:eastAsia="zh-CN"/>
        </w:rPr>
        <w:t>人员队伍以及</w:t>
      </w:r>
      <w:r>
        <w:rPr>
          <w:rFonts w:hint="eastAsia" w:ascii="Times New Roman" w:hAnsi="Times New Roman" w:eastAsia="仿宋_GB2312" w:cs="Times New Roman"/>
          <w:sz w:val="28"/>
          <w:szCs w:val="32"/>
        </w:rPr>
        <w:t>仪器设备</w:t>
      </w:r>
      <w:r>
        <w:rPr>
          <w:rFonts w:hint="eastAsia" w:ascii="Times New Roman" w:hAnsi="Times New Roman" w:eastAsia="仿宋_GB2312" w:cs="Times New Roman"/>
          <w:sz w:val="28"/>
          <w:szCs w:val="32"/>
          <w:lang w:val="en-US" w:eastAsia="zh-CN"/>
        </w:rPr>
        <w:t>管理现状，同时</w:t>
      </w:r>
      <w:r>
        <w:rPr>
          <w:rFonts w:hint="eastAsia" w:ascii="Times New Roman" w:hAnsi="Times New Roman" w:eastAsia="仿宋_GB2312" w:cs="Times New Roman"/>
          <w:sz w:val="28"/>
          <w:szCs w:val="32"/>
        </w:rPr>
        <w:t>为更好地促进</w:t>
      </w:r>
      <w:r>
        <w:rPr>
          <w:rFonts w:hint="eastAsia" w:ascii="Times New Roman" w:hAnsi="Times New Roman" w:eastAsia="仿宋_GB2312" w:cs="Times New Roman"/>
          <w:sz w:val="28"/>
          <w:szCs w:val="32"/>
          <w:lang w:val="en-US" w:eastAsia="zh-CN"/>
        </w:rPr>
        <w:t>中心</w:t>
      </w:r>
      <w:r>
        <w:rPr>
          <w:rFonts w:hint="eastAsia" w:ascii="Times New Roman" w:hAnsi="Times New Roman" w:eastAsia="仿宋_GB2312" w:cs="Times New Roman"/>
          <w:sz w:val="28"/>
          <w:szCs w:val="32"/>
        </w:rPr>
        <w:t>与科研工作的紧密联系，设置责任教授</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签订管理协议，委托其管理某台或某类仪器设备</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rPr>
        <w:t>中心将提供</w:t>
      </w:r>
      <w:r>
        <w:rPr>
          <w:rFonts w:hint="eastAsia" w:ascii="Times New Roman" w:hAnsi="Times New Roman" w:eastAsia="仿宋_GB2312" w:cs="Times New Roman"/>
          <w:sz w:val="28"/>
          <w:szCs w:val="32"/>
          <w:lang w:val="en-US" w:eastAsia="zh-CN"/>
        </w:rPr>
        <w:t>责任教授</w:t>
      </w:r>
      <w:r>
        <w:rPr>
          <w:rFonts w:hint="eastAsia" w:ascii="Times New Roman" w:hAnsi="Times New Roman" w:eastAsia="仿宋_GB2312" w:cs="Times New Roman"/>
          <w:sz w:val="28"/>
          <w:szCs w:val="32"/>
        </w:rPr>
        <w:t>固定</w:t>
      </w:r>
      <w:r>
        <w:rPr>
          <w:rFonts w:hint="eastAsia" w:ascii="Times New Roman" w:hAnsi="Times New Roman" w:eastAsia="仿宋_GB2312" w:cs="Times New Roman"/>
          <w:sz w:val="28"/>
          <w:szCs w:val="32"/>
          <w:lang w:val="en-US" w:eastAsia="zh-CN"/>
        </w:rPr>
        <w:t>免费</w:t>
      </w:r>
      <w:r>
        <w:rPr>
          <w:rFonts w:hint="eastAsia" w:ascii="Times New Roman" w:hAnsi="Times New Roman" w:eastAsia="仿宋_GB2312" w:cs="Times New Roman"/>
          <w:sz w:val="28"/>
          <w:szCs w:val="32"/>
        </w:rPr>
        <w:t>机时等进行相关研究工作的便利条件</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但同时要求完成一定机时的对外收费服务。</w:t>
      </w:r>
    </w:p>
    <w:p w14:paraId="46AC6F41">
      <w:pPr>
        <w:widowControl/>
        <w:ind w:firstLine="480"/>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 xml:space="preserve">7. </w:t>
      </w:r>
      <w:r>
        <w:rPr>
          <w:rFonts w:hint="eastAsia" w:ascii="Times New Roman" w:hAnsi="Times New Roman" w:eastAsia="仿宋_GB2312" w:cs="Times New Roman"/>
          <w:sz w:val="28"/>
          <w:szCs w:val="32"/>
        </w:rPr>
        <w:t>大客户模式：</w:t>
      </w:r>
      <w:r>
        <w:rPr>
          <w:rFonts w:ascii="Times New Roman" w:hAnsi="Times New Roman" w:eastAsia="仿宋_GB2312" w:cs="Times New Roman"/>
          <w:sz w:val="28"/>
          <w:szCs w:val="32"/>
        </w:rPr>
        <w:t>自然年度</w:t>
      </w:r>
      <w:r>
        <w:rPr>
          <w:rFonts w:hint="eastAsia" w:ascii="Times New Roman" w:hAnsi="Times New Roman" w:eastAsia="仿宋_GB2312" w:cs="Times New Roman"/>
          <w:sz w:val="28"/>
          <w:szCs w:val="32"/>
          <w:lang w:val="en-US" w:eastAsia="zh-CN"/>
        </w:rPr>
        <w:t>单个用户</w:t>
      </w:r>
      <w:r>
        <w:rPr>
          <w:rFonts w:ascii="Times New Roman" w:hAnsi="Times New Roman" w:eastAsia="仿宋_GB2312" w:cs="Times New Roman"/>
          <w:sz w:val="28"/>
          <w:szCs w:val="32"/>
        </w:rPr>
        <w:t>累计缴纳</w:t>
      </w:r>
      <w:r>
        <w:rPr>
          <w:rFonts w:hint="eastAsia" w:ascii="Times New Roman" w:hAnsi="Times New Roman" w:eastAsia="仿宋_GB2312" w:cs="Times New Roman"/>
          <w:sz w:val="28"/>
          <w:szCs w:val="32"/>
          <w:lang w:val="en-US" w:eastAsia="zh-CN"/>
        </w:rPr>
        <w:t>中心各类</w:t>
      </w:r>
      <w:r>
        <w:rPr>
          <w:rFonts w:ascii="Times New Roman" w:hAnsi="Times New Roman" w:eastAsia="仿宋_GB2312" w:cs="Times New Roman"/>
          <w:sz w:val="28"/>
          <w:szCs w:val="32"/>
        </w:rPr>
        <w:t>费用5万元</w:t>
      </w:r>
      <w:r>
        <w:rPr>
          <w:rFonts w:hint="eastAsia" w:ascii="Times New Roman" w:hAnsi="Times New Roman" w:eastAsia="仿宋_GB2312" w:cs="Times New Roman"/>
          <w:sz w:val="28"/>
          <w:szCs w:val="32"/>
        </w:rPr>
        <w:t>（含）</w:t>
      </w:r>
      <w:r>
        <w:rPr>
          <w:rFonts w:ascii="Times New Roman" w:hAnsi="Times New Roman" w:eastAsia="仿宋_GB2312" w:cs="Times New Roman"/>
          <w:sz w:val="28"/>
          <w:szCs w:val="32"/>
        </w:rPr>
        <w:t>以上，赠送</w:t>
      </w:r>
      <w:r>
        <w:rPr>
          <w:rFonts w:hint="eastAsia" w:ascii="Times New Roman" w:hAnsi="Times New Roman" w:eastAsia="仿宋_GB2312" w:cs="Times New Roman"/>
          <w:sz w:val="28"/>
          <w:szCs w:val="32"/>
          <w:lang w:val="en-US" w:eastAsia="zh-CN"/>
        </w:rPr>
        <w:t>实缴费用的</w:t>
      </w:r>
      <w:r>
        <w:rPr>
          <w:rFonts w:ascii="Times New Roman" w:hAnsi="Times New Roman" w:eastAsia="仿宋_GB2312" w:cs="Times New Roman"/>
          <w:sz w:val="28"/>
          <w:szCs w:val="32"/>
        </w:rPr>
        <w:t>10%</w:t>
      </w:r>
      <w:r>
        <w:rPr>
          <w:rFonts w:hint="eastAsia" w:ascii="Times New Roman" w:hAnsi="Times New Roman" w:eastAsia="仿宋_GB2312" w:cs="Times New Roman"/>
          <w:sz w:val="28"/>
          <w:szCs w:val="32"/>
          <w:lang w:eastAsia="zh-CN"/>
        </w:rPr>
        <w:t>作为</w:t>
      </w:r>
      <w:r>
        <w:rPr>
          <w:rFonts w:ascii="Times New Roman" w:hAnsi="Times New Roman" w:eastAsia="仿宋_GB2312" w:cs="Times New Roman"/>
          <w:sz w:val="28"/>
          <w:szCs w:val="32"/>
        </w:rPr>
        <w:t>机时费用</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10万元</w:t>
      </w:r>
      <w:r>
        <w:rPr>
          <w:rFonts w:hint="eastAsia" w:ascii="Times New Roman" w:hAnsi="Times New Roman" w:eastAsia="仿宋_GB2312" w:cs="Times New Roman"/>
          <w:sz w:val="28"/>
          <w:szCs w:val="32"/>
        </w:rPr>
        <w:t>（含）</w:t>
      </w:r>
      <w:r>
        <w:rPr>
          <w:rFonts w:ascii="Times New Roman" w:hAnsi="Times New Roman" w:eastAsia="仿宋_GB2312" w:cs="Times New Roman"/>
          <w:sz w:val="28"/>
          <w:szCs w:val="32"/>
        </w:rPr>
        <w:t>以上，赠送</w:t>
      </w:r>
      <w:r>
        <w:rPr>
          <w:rFonts w:hint="eastAsia" w:ascii="Times New Roman" w:hAnsi="Times New Roman" w:eastAsia="仿宋_GB2312" w:cs="Times New Roman"/>
          <w:sz w:val="28"/>
          <w:szCs w:val="32"/>
          <w:lang w:val="en-US" w:eastAsia="zh-CN"/>
        </w:rPr>
        <w:t>实缴费用的2</w:t>
      </w:r>
      <w:r>
        <w:rPr>
          <w:rFonts w:ascii="Times New Roman" w:hAnsi="Times New Roman" w:eastAsia="仿宋_GB2312" w:cs="Times New Roman"/>
          <w:sz w:val="28"/>
          <w:szCs w:val="32"/>
        </w:rPr>
        <w:t>0%</w:t>
      </w:r>
      <w:r>
        <w:rPr>
          <w:rFonts w:hint="eastAsia" w:ascii="Times New Roman" w:hAnsi="Times New Roman" w:eastAsia="仿宋_GB2312" w:cs="Times New Roman"/>
          <w:sz w:val="28"/>
          <w:szCs w:val="32"/>
          <w:lang w:eastAsia="zh-CN"/>
        </w:rPr>
        <w:t>作为</w:t>
      </w:r>
      <w:r>
        <w:rPr>
          <w:rFonts w:ascii="Times New Roman" w:hAnsi="Times New Roman" w:eastAsia="仿宋_GB2312" w:cs="Times New Roman"/>
          <w:sz w:val="28"/>
          <w:szCs w:val="32"/>
        </w:rPr>
        <w:t>机时费用</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20万元</w:t>
      </w:r>
      <w:r>
        <w:rPr>
          <w:rFonts w:hint="eastAsia" w:ascii="Times New Roman" w:hAnsi="Times New Roman" w:eastAsia="仿宋_GB2312" w:cs="Times New Roman"/>
          <w:sz w:val="28"/>
          <w:szCs w:val="32"/>
        </w:rPr>
        <w:t>（含）</w:t>
      </w:r>
      <w:r>
        <w:rPr>
          <w:rFonts w:ascii="Times New Roman" w:hAnsi="Times New Roman" w:eastAsia="仿宋_GB2312" w:cs="Times New Roman"/>
          <w:sz w:val="28"/>
          <w:szCs w:val="32"/>
        </w:rPr>
        <w:t>以上，赠送</w:t>
      </w:r>
      <w:r>
        <w:rPr>
          <w:rFonts w:hint="eastAsia" w:ascii="Times New Roman" w:hAnsi="Times New Roman" w:eastAsia="仿宋_GB2312" w:cs="Times New Roman"/>
          <w:sz w:val="28"/>
          <w:szCs w:val="32"/>
          <w:lang w:val="en-US" w:eastAsia="zh-CN"/>
        </w:rPr>
        <w:t>实缴费用的3</w:t>
      </w:r>
      <w:r>
        <w:rPr>
          <w:rFonts w:ascii="Times New Roman" w:hAnsi="Times New Roman" w:eastAsia="仿宋_GB2312" w:cs="Times New Roman"/>
          <w:sz w:val="28"/>
          <w:szCs w:val="32"/>
        </w:rPr>
        <w:t>0%</w:t>
      </w:r>
      <w:r>
        <w:rPr>
          <w:rFonts w:hint="eastAsia" w:ascii="Times New Roman" w:hAnsi="Times New Roman" w:eastAsia="仿宋_GB2312" w:cs="Times New Roman"/>
          <w:sz w:val="28"/>
          <w:szCs w:val="32"/>
          <w:lang w:eastAsia="zh-CN"/>
        </w:rPr>
        <w:t>作为</w:t>
      </w:r>
      <w:r>
        <w:rPr>
          <w:rFonts w:ascii="Times New Roman" w:hAnsi="Times New Roman" w:eastAsia="仿宋_GB2312" w:cs="Times New Roman"/>
          <w:sz w:val="28"/>
          <w:szCs w:val="32"/>
        </w:rPr>
        <w:t>机时费用。</w:t>
      </w:r>
    </w:p>
    <w:p w14:paraId="5CD8A23A">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第九条 除用户成果奖励外，中心各类服务费用优惠规则不予叠加。</w:t>
      </w:r>
    </w:p>
    <w:p w14:paraId="7DD46CEC">
      <w:pPr>
        <w:widowControl/>
        <w:ind w:firstLine="480"/>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第四章</w:t>
      </w:r>
      <w:r>
        <w:rPr>
          <w:rFonts w:hint="eastAsia" w:ascii="Times New Roman" w:hAnsi="Times New Roman" w:eastAsia="仿宋_GB2312" w:cs="Times New Roman"/>
          <w:sz w:val="28"/>
          <w:szCs w:val="32"/>
        </w:rPr>
        <w:t xml:space="preserve"> </w:t>
      </w:r>
      <w:r>
        <w:rPr>
          <w:rFonts w:ascii="Times New Roman" w:hAnsi="Times New Roman" w:eastAsia="仿宋_GB2312" w:cs="Times New Roman"/>
          <w:sz w:val="28"/>
          <w:szCs w:val="32"/>
        </w:rPr>
        <w:t>收入管理与使用</w:t>
      </w:r>
    </w:p>
    <w:p w14:paraId="0019BFAF">
      <w:pPr>
        <w:widowControl/>
        <w:ind w:firstLine="48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第十条中心统计仪器设备使用时长情况，并形成计费明细。所取得收入及时、全额上缴学校财务处，纳入学校预算统一管理和核算。</w:t>
      </w:r>
    </w:p>
    <w:p w14:paraId="7E96064C">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第十一条  按照“谁使用，谁预约，记谁费”的原则，</w:t>
      </w:r>
      <w:r>
        <w:rPr>
          <w:rFonts w:hint="eastAsia" w:ascii="Times New Roman" w:hAnsi="Times New Roman" w:eastAsia="仿宋_GB2312" w:cs="Times New Roman"/>
          <w:sz w:val="28"/>
          <w:szCs w:val="32"/>
          <w:lang w:val="en-US" w:eastAsia="zh-CN"/>
        </w:rPr>
        <w:t>中心对每位用户建立付费人专属账户记录结算服务费，以预约平台扣费时间和仪器管理专员核实后的</w:t>
      </w:r>
      <w:r>
        <w:rPr>
          <w:rFonts w:hint="eastAsia" w:ascii="Times New Roman" w:hAnsi="Times New Roman" w:eastAsia="仿宋_GB2312" w:cs="Times New Roman"/>
          <w:sz w:val="28"/>
          <w:szCs w:val="32"/>
        </w:rPr>
        <w:t>测试费</w:t>
      </w:r>
      <w:r>
        <w:rPr>
          <w:rFonts w:hint="eastAsia" w:ascii="Times New Roman" w:hAnsi="Times New Roman" w:eastAsia="仿宋_GB2312" w:cs="Times New Roman"/>
          <w:sz w:val="28"/>
          <w:szCs w:val="32"/>
          <w:lang w:eastAsia="zh-CN"/>
        </w:rPr>
        <w:t>用明细生成应收</w:t>
      </w:r>
      <w:r>
        <w:rPr>
          <w:rFonts w:hint="eastAsia" w:ascii="Times New Roman" w:hAnsi="Times New Roman" w:eastAsia="仿宋_GB2312" w:cs="Times New Roman"/>
          <w:strike w:val="0"/>
          <w:sz w:val="28"/>
          <w:szCs w:val="32"/>
          <w:lang w:val="en-US" w:eastAsia="zh-CN"/>
        </w:rPr>
        <w:t>结算账单，付费人确认结算账单无误后</w:t>
      </w:r>
      <w:r>
        <w:rPr>
          <w:rFonts w:hint="eastAsia" w:ascii="Times New Roman" w:hAnsi="Times New Roman" w:eastAsia="仿宋_GB2312" w:cs="Times New Roman"/>
          <w:sz w:val="28"/>
          <w:szCs w:val="32"/>
          <w:lang w:eastAsia="zh-CN"/>
        </w:rPr>
        <w:t>在扣减记录付费人</w:t>
      </w:r>
      <w:r>
        <w:rPr>
          <w:rFonts w:hint="eastAsia" w:ascii="Times New Roman" w:hAnsi="Times New Roman" w:eastAsia="仿宋_GB2312" w:cs="Times New Roman"/>
          <w:sz w:val="28"/>
          <w:szCs w:val="32"/>
        </w:rPr>
        <w:t>专</w:t>
      </w:r>
      <w:r>
        <w:rPr>
          <w:rFonts w:hint="eastAsia" w:ascii="Times New Roman" w:hAnsi="Times New Roman" w:eastAsia="仿宋_GB2312" w:cs="Times New Roman"/>
          <w:sz w:val="28"/>
          <w:szCs w:val="32"/>
          <w:lang w:eastAsia="zh-CN"/>
        </w:rPr>
        <w:t>属</w:t>
      </w:r>
      <w:r>
        <w:rPr>
          <w:rFonts w:hint="eastAsia" w:ascii="Times New Roman" w:hAnsi="Times New Roman" w:eastAsia="仿宋_GB2312" w:cs="Times New Roman"/>
          <w:sz w:val="28"/>
          <w:szCs w:val="32"/>
        </w:rPr>
        <w:t>账户</w:t>
      </w:r>
      <w:r>
        <w:rPr>
          <w:rFonts w:hint="eastAsia" w:ascii="Times New Roman" w:hAnsi="Times New Roman" w:eastAsia="仿宋_GB2312" w:cs="Times New Roman"/>
          <w:sz w:val="28"/>
          <w:szCs w:val="32"/>
          <w:lang w:eastAsia="zh-CN"/>
        </w:rPr>
        <w:t>里使用额度</w:t>
      </w:r>
      <w:r>
        <w:rPr>
          <w:rFonts w:hint="eastAsia" w:ascii="Times New Roman" w:hAnsi="Times New Roman" w:eastAsia="仿宋_GB2312" w:cs="Times New Roman"/>
          <w:sz w:val="28"/>
          <w:szCs w:val="32"/>
          <w:lang w:val="en-US" w:eastAsia="zh-CN"/>
        </w:rPr>
        <w:t>，</w:t>
      </w:r>
      <w:r>
        <w:rPr>
          <w:rFonts w:hint="eastAsia" w:ascii="Times New Roman" w:hAnsi="Times New Roman" w:eastAsia="仿宋_GB2312" w:cs="Times New Roman"/>
          <w:sz w:val="28"/>
          <w:szCs w:val="32"/>
        </w:rPr>
        <w:t>超</w:t>
      </w:r>
      <w:r>
        <w:rPr>
          <w:rFonts w:hint="eastAsia" w:ascii="Times New Roman" w:hAnsi="Times New Roman" w:eastAsia="仿宋_GB2312" w:cs="Times New Roman"/>
          <w:sz w:val="28"/>
          <w:szCs w:val="32"/>
          <w:lang w:eastAsia="zh-CN"/>
        </w:rPr>
        <w:t>出享有</w:t>
      </w:r>
      <w:r>
        <w:rPr>
          <w:rFonts w:hint="eastAsia" w:ascii="Times New Roman" w:hAnsi="Times New Roman" w:eastAsia="仿宋_GB2312" w:cs="Times New Roman"/>
          <w:sz w:val="28"/>
          <w:szCs w:val="32"/>
        </w:rPr>
        <w:t>优惠模式</w:t>
      </w:r>
      <w:r>
        <w:rPr>
          <w:rFonts w:hint="eastAsia" w:ascii="Times New Roman" w:hAnsi="Times New Roman" w:eastAsia="仿宋_GB2312" w:cs="Times New Roman"/>
          <w:sz w:val="28"/>
          <w:szCs w:val="32"/>
          <w:lang w:eastAsia="zh-CN"/>
        </w:rPr>
        <w:t>额度的</w:t>
      </w:r>
      <w:r>
        <w:rPr>
          <w:rFonts w:hint="eastAsia" w:ascii="Times New Roman" w:hAnsi="Times New Roman" w:eastAsia="仿宋_GB2312" w:cs="Times New Roman"/>
          <w:sz w:val="28"/>
          <w:szCs w:val="32"/>
        </w:rPr>
        <w:t>部分</w:t>
      </w:r>
      <w:r>
        <w:rPr>
          <w:rFonts w:hint="eastAsia" w:ascii="Times New Roman" w:hAnsi="Times New Roman" w:eastAsia="仿宋_GB2312" w:cs="Times New Roman"/>
          <w:sz w:val="28"/>
          <w:szCs w:val="32"/>
          <w:lang w:eastAsia="zh-CN"/>
        </w:rPr>
        <w:t>匀</w:t>
      </w:r>
      <w:r>
        <w:rPr>
          <w:rFonts w:hint="eastAsia" w:ascii="Times New Roman" w:hAnsi="Times New Roman" w:eastAsia="仿宋_GB2312" w:cs="Times New Roman"/>
          <w:sz w:val="28"/>
          <w:szCs w:val="32"/>
        </w:rPr>
        <w:t>按</w:t>
      </w:r>
      <w:r>
        <w:rPr>
          <w:rFonts w:hint="eastAsia" w:ascii="Times New Roman" w:hAnsi="Times New Roman" w:eastAsia="仿宋_GB2312" w:cs="Times New Roman"/>
          <w:sz w:val="28"/>
          <w:szCs w:val="32"/>
          <w:lang w:eastAsia="zh-CN"/>
        </w:rPr>
        <w:t>标准</w:t>
      </w:r>
      <w:r>
        <w:rPr>
          <w:rFonts w:hint="eastAsia" w:ascii="Times New Roman" w:hAnsi="Times New Roman" w:eastAsia="仿宋_GB2312" w:cs="Times New Roman"/>
          <w:sz w:val="28"/>
          <w:szCs w:val="32"/>
        </w:rPr>
        <w:t>价格</w:t>
      </w:r>
      <w:r>
        <w:rPr>
          <w:rFonts w:hint="eastAsia" w:ascii="Times New Roman" w:hAnsi="Times New Roman" w:eastAsia="仿宋_GB2312" w:cs="Times New Roman"/>
          <w:sz w:val="28"/>
          <w:szCs w:val="32"/>
          <w:lang w:eastAsia="zh-CN"/>
        </w:rPr>
        <w:t>结算服务费用</w:t>
      </w:r>
      <w:r>
        <w:rPr>
          <w:rFonts w:hint="eastAsia" w:ascii="Times New Roman" w:hAnsi="Times New Roman" w:eastAsia="仿宋_GB2312" w:cs="Times New Roman"/>
          <w:sz w:val="28"/>
          <w:szCs w:val="32"/>
        </w:rPr>
        <w:t>。</w:t>
      </w:r>
    </w:p>
    <w:p w14:paraId="4AEB577D">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第十二条 各类用户应当按照中心管理规则和设备预约须知使用仪器设备，原则上课题组之间不得代约代测。中心实验技术人员为各类用户代约代测产生的测试实验服务费用由实验技术人员负责及时清缴。对于恶意爽约、迟到、虚占机时、超时占机等行为，技术人员可按照仪器设备预约使用的相关违约规则计费。</w:t>
      </w:r>
    </w:p>
    <w:p w14:paraId="687D3708">
      <w:pPr>
        <w:widowControl/>
        <w:ind w:firstLine="480"/>
        <w:jc w:val="left"/>
        <w:rPr>
          <w:rFonts w:hint="default"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rPr>
        <w:t xml:space="preserve">第十三条 </w:t>
      </w:r>
      <w:r>
        <w:rPr>
          <w:rFonts w:hint="eastAsia" w:ascii="Times New Roman" w:hAnsi="Times New Roman" w:eastAsia="仿宋_GB2312" w:cs="Times New Roman"/>
          <w:sz w:val="28"/>
          <w:szCs w:val="32"/>
          <w:lang w:val="en-US" w:eastAsia="zh-CN"/>
        </w:rPr>
        <w:t>中心</w:t>
      </w:r>
      <w:r>
        <w:rPr>
          <w:rFonts w:hint="eastAsia" w:ascii="Times New Roman" w:hAnsi="Times New Roman" w:eastAsia="仿宋_GB2312" w:cs="Times New Roman"/>
          <w:sz w:val="28"/>
          <w:szCs w:val="32"/>
        </w:rPr>
        <w:t>服务收入</w:t>
      </w:r>
      <w:r>
        <w:rPr>
          <w:rFonts w:hint="eastAsia" w:ascii="Times New Roman" w:hAnsi="Times New Roman" w:eastAsia="仿宋_GB2312" w:cs="Times New Roman"/>
          <w:sz w:val="28"/>
          <w:szCs w:val="32"/>
          <w:lang w:val="en-US" w:eastAsia="zh-CN"/>
        </w:rPr>
        <w:t>的使用按照《华北电力大学仪器设备开放共享管理办法（2022年修订）》（华电校实验〔2022〕1号）执行。</w:t>
      </w:r>
    </w:p>
    <w:p w14:paraId="0C9DB29A">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第十四条 中心定期对收费业务、票据使用、收支情况等开展自查，规范服务行为，核对服务收</w:t>
      </w:r>
      <w:r>
        <w:rPr>
          <w:rFonts w:hint="eastAsia" w:ascii="Times New Roman" w:hAnsi="Times New Roman" w:eastAsia="仿宋_GB2312" w:cs="Times New Roman"/>
          <w:sz w:val="28"/>
          <w:szCs w:val="32"/>
          <w:lang w:eastAsia="zh-CN"/>
        </w:rPr>
        <w:t>费和支出</w:t>
      </w:r>
      <w:r>
        <w:rPr>
          <w:rFonts w:hint="eastAsia" w:ascii="Times New Roman" w:hAnsi="Times New Roman" w:eastAsia="仿宋_GB2312" w:cs="Times New Roman"/>
          <w:sz w:val="28"/>
          <w:szCs w:val="32"/>
        </w:rPr>
        <w:t>情况，发现问题及时整改。</w:t>
      </w:r>
    </w:p>
    <w:p w14:paraId="18D9837B">
      <w:pPr>
        <w:widowControl/>
        <w:ind w:firstLine="480"/>
        <w:jc w:val="left"/>
        <w:rPr>
          <w:rFonts w:hint="eastAsia" w:ascii="Times New Roman" w:hAnsi="Times New Roman" w:eastAsia="仿宋_GB2312" w:cs="Times New Roman"/>
          <w:sz w:val="28"/>
          <w:szCs w:val="32"/>
          <w:lang w:eastAsia="zh-CN"/>
        </w:rPr>
      </w:pPr>
      <w:r>
        <w:rPr>
          <w:rFonts w:hint="eastAsia" w:ascii="Times New Roman" w:hAnsi="Times New Roman" w:eastAsia="仿宋_GB2312" w:cs="Times New Roman"/>
          <w:sz w:val="28"/>
          <w:szCs w:val="32"/>
        </w:rPr>
        <w:t>第十五条 中心实验技术人员须按照学校审批的收费标准、范围、程序收取测试实验服务费。</w:t>
      </w:r>
      <w:r>
        <w:rPr>
          <w:rFonts w:hint="eastAsia" w:ascii="Times New Roman" w:hAnsi="Times New Roman" w:eastAsia="仿宋_GB2312" w:cs="Times New Roman"/>
          <w:sz w:val="28"/>
          <w:szCs w:val="32"/>
          <w:lang w:eastAsia="zh-CN"/>
        </w:rPr>
        <w:t>严禁私下收取费用或擅自减免费用，一经发现严肃处理。</w:t>
      </w:r>
    </w:p>
    <w:p w14:paraId="6B95CEBD">
      <w:pPr>
        <w:widowControl/>
        <w:ind w:firstLine="480"/>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第五章 附则</w:t>
      </w:r>
    </w:p>
    <w:p w14:paraId="6D290651">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第十六条 本办法由分析测试中心负责解释。</w:t>
      </w:r>
    </w:p>
    <w:p w14:paraId="45274131">
      <w:pPr>
        <w:widowControl/>
        <w:jc w:val="left"/>
        <w:rPr>
          <w:rFonts w:ascii="黑体" w:hAnsi="黑体" w:eastAsia="黑体" w:cs="黑体"/>
          <w:b/>
          <w:bCs/>
          <w:kern w:val="0"/>
          <w:sz w:val="28"/>
          <w:szCs w:val="32"/>
        </w:rPr>
      </w:pPr>
      <w:r>
        <w:rPr>
          <w:rFonts w:ascii="黑体" w:hAnsi="黑体" w:eastAsia="黑体" w:cs="黑体"/>
          <w:b/>
          <w:bCs/>
          <w:sz w:val="28"/>
          <w:szCs w:val="32"/>
        </w:rPr>
        <w:br w:type="page"/>
      </w:r>
    </w:p>
    <w:p w14:paraId="27C485A0">
      <w:pPr>
        <w:pStyle w:val="5"/>
        <w:spacing w:before="60" w:beforeAutospacing="0" w:after="60" w:afterAutospacing="0" w:line="630" w:lineRule="atLeast"/>
        <w:rPr>
          <w:rFonts w:ascii="黑体" w:hAnsi="黑体" w:eastAsia="黑体" w:cs="黑体"/>
          <w:b/>
          <w:bCs/>
          <w:sz w:val="28"/>
          <w:szCs w:val="32"/>
        </w:rPr>
      </w:pPr>
      <w:r>
        <w:rPr>
          <w:rFonts w:hint="eastAsia" w:ascii="黑体" w:hAnsi="黑体" w:eastAsia="黑体" w:cs="黑体"/>
          <w:b/>
          <w:bCs/>
          <w:sz w:val="28"/>
          <w:szCs w:val="32"/>
        </w:rPr>
        <w:t>附件：各类优惠模式认定标准及工作流程</w:t>
      </w:r>
    </w:p>
    <w:p w14:paraId="639CB1F2">
      <w:pPr>
        <w:pStyle w:val="5"/>
        <w:spacing w:before="60" w:beforeAutospacing="0" w:after="60" w:afterAutospacing="0" w:line="630" w:lineRule="atLeast"/>
        <w:jc w:val="both"/>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一、</w:t>
      </w:r>
      <w:r>
        <w:rPr>
          <w:rFonts w:ascii="Times New Roman" w:hAnsi="Times New Roman" w:eastAsia="仿宋_GB2312" w:cs="Times New Roman"/>
          <w:b/>
          <w:bCs/>
          <w:sz w:val="28"/>
          <w:szCs w:val="32"/>
        </w:rPr>
        <w:t>校外企事业（研究机构）战略合作</w:t>
      </w:r>
      <w:r>
        <w:rPr>
          <w:rFonts w:hint="eastAsia" w:ascii="Times New Roman" w:hAnsi="Times New Roman" w:eastAsia="仿宋_GB2312" w:cs="Times New Roman"/>
          <w:b/>
          <w:bCs/>
          <w:sz w:val="28"/>
          <w:szCs w:val="32"/>
        </w:rPr>
        <w:t>优惠</w:t>
      </w:r>
      <w:r>
        <w:rPr>
          <w:rFonts w:ascii="Times New Roman" w:hAnsi="Times New Roman" w:eastAsia="仿宋_GB2312" w:cs="Times New Roman"/>
          <w:b/>
          <w:bCs/>
          <w:sz w:val="28"/>
          <w:szCs w:val="32"/>
        </w:rPr>
        <w:t>模式</w:t>
      </w:r>
    </w:p>
    <w:p w14:paraId="173F47CF">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w:t>
      </w:r>
      <w:r>
        <w:rPr>
          <w:rFonts w:ascii="Times New Roman" w:hAnsi="Times New Roman" w:eastAsia="仿宋_GB2312" w:cs="Times New Roman"/>
          <w:sz w:val="28"/>
          <w:szCs w:val="32"/>
        </w:rPr>
        <w:t>认定标准：</w:t>
      </w:r>
    </w:p>
    <w:p w14:paraId="71F702C4">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w:t>
      </w:r>
      <w:r>
        <w:rPr>
          <w:rFonts w:ascii="Times New Roman" w:hAnsi="Times New Roman" w:eastAsia="仿宋_GB2312" w:cs="Times New Roman"/>
          <w:sz w:val="28"/>
          <w:szCs w:val="32"/>
        </w:rPr>
        <w:t>校外企事业单位或研究机构已与学校签订正式战略合作协议。</w:t>
      </w:r>
    </w:p>
    <w:p w14:paraId="13EA0E6F">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w:t>
      </w:r>
      <w:r>
        <w:rPr>
          <w:rFonts w:ascii="Times New Roman" w:hAnsi="Times New Roman" w:eastAsia="仿宋_GB2312" w:cs="Times New Roman"/>
          <w:sz w:val="28"/>
          <w:szCs w:val="32"/>
        </w:rPr>
        <w:t>合作内容明确涉及</w:t>
      </w:r>
      <w:r>
        <w:rPr>
          <w:rFonts w:hint="eastAsia" w:ascii="Times New Roman" w:hAnsi="Times New Roman" w:eastAsia="仿宋_GB2312" w:cs="Times New Roman"/>
          <w:sz w:val="28"/>
          <w:szCs w:val="32"/>
        </w:rPr>
        <w:t>大型仪器设备开放共享、</w:t>
      </w:r>
      <w:r>
        <w:rPr>
          <w:rFonts w:ascii="Times New Roman" w:hAnsi="Times New Roman" w:eastAsia="仿宋_GB2312" w:cs="Times New Roman"/>
          <w:sz w:val="28"/>
          <w:szCs w:val="32"/>
        </w:rPr>
        <w:t>分析测试或高性能计算服务</w:t>
      </w:r>
      <w:r>
        <w:rPr>
          <w:rFonts w:hint="eastAsia" w:ascii="Times New Roman" w:hAnsi="Times New Roman" w:eastAsia="仿宋_GB2312" w:cs="Times New Roman"/>
          <w:sz w:val="28"/>
          <w:szCs w:val="32"/>
        </w:rPr>
        <w:t>等</w:t>
      </w:r>
      <w:r>
        <w:rPr>
          <w:rFonts w:ascii="Times New Roman" w:hAnsi="Times New Roman" w:eastAsia="仿宋_GB2312" w:cs="Times New Roman"/>
          <w:sz w:val="28"/>
          <w:szCs w:val="32"/>
        </w:rPr>
        <w:t>。</w:t>
      </w:r>
    </w:p>
    <w:p w14:paraId="7BB177B9">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（二）工作流程</w:t>
      </w:r>
    </w:p>
    <w:p w14:paraId="02351833">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w:t>
      </w:r>
      <w:r>
        <w:rPr>
          <w:rFonts w:ascii="Times New Roman" w:hAnsi="Times New Roman" w:eastAsia="仿宋_GB2312" w:cs="Times New Roman"/>
          <w:sz w:val="28"/>
          <w:szCs w:val="32"/>
        </w:rPr>
        <w:t>用户提交《</w:t>
      </w:r>
      <w:r>
        <w:rPr>
          <w:rFonts w:hint="eastAsia" w:ascii="Times New Roman" w:hAnsi="Times New Roman" w:eastAsia="仿宋_GB2312" w:cs="Times New Roman"/>
          <w:sz w:val="28"/>
          <w:szCs w:val="32"/>
          <w:lang w:eastAsia="zh-CN"/>
        </w:rPr>
        <w:t>分析测试中心战略合作优惠服务申请表</w:t>
      </w:r>
      <w:r>
        <w:rPr>
          <w:rFonts w:ascii="Times New Roman" w:hAnsi="Times New Roman" w:eastAsia="仿宋_GB2312" w:cs="Times New Roman"/>
          <w:sz w:val="28"/>
          <w:szCs w:val="32"/>
        </w:rPr>
        <w:t>》及相关合作协议复印件。</w:t>
      </w:r>
    </w:p>
    <w:p w14:paraId="37619D23">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w:t>
      </w:r>
      <w:r>
        <w:rPr>
          <w:rFonts w:ascii="Times New Roman" w:hAnsi="Times New Roman" w:eastAsia="仿宋_GB2312" w:cs="Times New Roman"/>
          <w:sz w:val="28"/>
          <w:szCs w:val="32"/>
        </w:rPr>
        <w:t>中心审核合作协议有效性及服务范围。</w:t>
      </w:r>
    </w:p>
    <w:p w14:paraId="139146EF">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w:t>
      </w:r>
      <w:r>
        <w:rPr>
          <w:rFonts w:ascii="Times New Roman" w:hAnsi="Times New Roman" w:eastAsia="仿宋_GB2312" w:cs="Times New Roman"/>
          <w:sz w:val="28"/>
          <w:szCs w:val="32"/>
        </w:rPr>
        <w:t>中心根据协议内容</w:t>
      </w:r>
      <w:r>
        <w:rPr>
          <w:rFonts w:hint="eastAsia" w:ascii="Times New Roman" w:hAnsi="Times New Roman" w:eastAsia="仿宋_GB2312" w:cs="Times New Roman"/>
          <w:sz w:val="28"/>
          <w:szCs w:val="32"/>
          <w:lang w:val="en-US" w:eastAsia="zh-CN"/>
        </w:rPr>
        <w:t>以及优惠标准</w:t>
      </w: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lang w:val="en-US" w:eastAsia="zh-CN"/>
        </w:rPr>
        <w:t>确定优惠比例，</w:t>
      </w:r>
      <w:r>
        <w:rPr>
          <w:rFonts w:ascii="Times New Roman" w:hAnsi="Times New Roman" w:eastAsia="仿宋_GB2312" w:cs="Times New Roman"/>
          <w:sz w:val="28"/>
          <w:szCs w:val="32"/>
        </w:rPr>
        <w:t>报中心主任审批。</w:t>
      </w:r>
    </w:p>
    <w:p w14:paraId="43D1E881">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w:t>
      </w:r>
      <w:r>
        <w:rPr>
          <w:rFonts w:ascii="Times New Roman" w:hAnsi="Times New Roman" w:eastAsia="仿宋_GB2312" w:cs="Times New Roman"/>
          <w:sz w:val="28"/>
          <w:szCs w:val="32"/>
        </w:rPr>
        <w:t>审批通过后，</w:t>
      </w:r>
      <w:r>
        <w:rPr>
          <w:rFonts w:hint="eastAsia" w:ascii="Times New Roman" w:hAnsi="Times New Roman" w:eastAsia="仿宋_GB2312" w:cs="Times New Roman"/>
          <w:sz w:val="28"/>
          <w:szCs w:val="32"/>
        </w:rPr>
        <w:t>中心按照</w:t>
      </w:r>
      <w:r>
        <w:rPr>
          <w:rFonts w:hint="eastAsia" w:ascii="Times New Roman" w:hAnsi="Times New Roman" w:eastAsia="仿宋_GB2312" w:cs="Times New Roman"/>
          <w:sz w:val="28"/>
          <w:szCs w:val="32"/>
          <w:lang w:eastAsia="zh-CN"/>
        </w:rPr>
        <w:t>审批后的</w:t>
      </w:r>
      <w:r>
        <w:rPr>
          <w:rFonts w:hint="eastAsia" w:ascii="Times New Roman" w:hAnsi="Times New Roman" w:eastAsia="仿宋_GB2312" w:cs="Times New Roman"/>
          <w:sz w:val="28"/>
          <w:szCs w:val="32"/>
        </w:rPr>
        <w:t>优惠价格，收取</w:t>
      </w:r>
      <w:r>
        <w:rPr>
          <w:rFonts w:hint="eastAsia" w:ascii="Times New Roman" w:hAnsi="Times New Roman" w:eastAsia="仿宋_GB2312" w:cs="Times New Roman"/>
          <w:strike w:val="0"/>
          <w:sz w:val="28"/>
          <w:szCs w:val="32"/>
        </w:rPr>
        <w:t>机时</w:t>
      </w:r>
      <w:r>
        <w:rPr>
          <w:rFonts w:hint="eastAsia" w:ascii="Times New Roman" w:hAnsi="Times New Roman" w:eastAsia="仿宋_GB2312" w:cs="Times New Roman"/>
          <w:sz w:val="28"/>
          <w:szCs w:val="32"/>
        </w:rPr>
        <w:t>费用</w:t>
      </w:r>
      <w:r>
        <w:rPr>
          <w:rFonts w:ascii="Times New Roman" w:hAnsi="Times New Roman" w:eastAsia="仿宋_GB2312" w:cs="Times New Roman"/>
          <w:sz w:val="28"/>
          <w:szCs w:val="32"/>
        </w:rPr>
        <w:t>。</w:t>
      </w:r>
    </w:p>
    <w:p w14:paraId="725BA3CC">
      <w:pPr>
        <w:widowControl/>
        <w:ind w:firstLine="560" w:firstLineChars="200"/>
        <w:jc w:val="left"/>
        <w:rPr>
          <w:rFonts w:hint="default"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lang w:val="en-US" w:eastAsia="zh-CN"/>
        </w:rPr>
        <w:t>5.</w:t>
      </w:r>
      <w:r>
        <w:rPr>
          <w:rFonts w:hint="eastAsia" w:ascii="Times New Roman" w:hAnsi="Times New Roman" w:eastAsia="仿宋_GB2312" w:cs="Times New Roman"/>
          <w:sz w:val="28"/>
          <w:szCs w:val="32"/>
          <w:lang w:eastAsia="zh-CN"/>
        </w:rPr>
        <w:t>其他事项：付费人是</w:t>
      </w:r>
      <w:r>
        <w:rPr>
          <w:rFonts w:ascii="Times New Roman" w:hAnsi="Times New Roman" w:eastAsia="仿宋_GB2312" w:cs="Times New Roman"/>
          <w:sz w:val="28"/>
          <w:szCs w:val="32"/>
        </w:rPr>
        <w:t>校外企事业单位或研究机构</w:t>
      </w:r>
      <w:r>
        <w:rPr>
          <w:rFonts w:hint="eastAsia" w:ascii="Times New Roman" w:hAnsi="Times New Roman" w:eastAsia="仿宋_GB2312" w:cs="Times New Roman"/>
          <w:sz w:val="28"/>
          <w:szCs w:val="32"/>
          <w:lang w:eastAsia="zh-CN"/>
        </w:rPr>
        <w:t>的支付测试服务费需提供汇款的银行回单截图；</w:t>
      </w:r>
      <w:r>
        <w:rPr>
          <w:rFonts w:hint="eastAsia" w:ascii="Times New Roman" w:hAnsi="Times New Roman" w:eastAsia="仿宋_GB2312" w:cs="Times New Roman"/>
          <w:sz w:val="28"/>
          <w:szCs w:val="32"/>
          <w:lang w:val="en-US" w:eastAsia="zh-CN"/>
        </w:rPr>
        <w:t>分析中心对接业务人员填写《校级公共平台仪器设备资源使用确认单》和银行回单等付款证明材料完成校内业务流程管理；中心根据付费人提供的开票信息及付款情况申请开具发票。</w:t>
      </w:r>
    </w:p>
    <w:p w14:paraId="39F9E986">
      <w:pPr>
        <w:widowControl/>
        <w:ind w:firstLine="560" w:firstLineChars="200"/>
        <w:jc w:val="left"/>
        <w:rPr>
          <w:rFonts w:ascii="Times New Roman" w:hAnsi="Times New Roman" w:eastAsia="仿宋_GB2312" w:cs="Times New Roman"/>
          <w:sz w:val="28"/>
          <w:szCs w:val="32"/>
        </w:rPr>
      </w:pPr>
    </w:p>
    <w:p w14:paraId="7B995176">
      <w:pPr>
        <w:widowControl/>
        <w:ind w:firstLine="560" w:firstLineChars="200"/>
        <w:jc w:val="left"/>
        <w:rPr>
          <w:rFonts w:hint="eastAsia" w:ascii="Times New Roman" w:hAnsi="Times New Roman" w:eastAsia="仿宋_GB2312" w:cs="Times New Roman"/>
          <w:sz w:val="28"/>
          <w:szCs w:val="32"/>
        </w:rPr>
      </w:pPr>
    </w:p>
    <w:p w14:paraId="6800640A">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tbl>
      <w:tblPr>
        <w:tblStyle w:val="6"/>
        <w:tblW w:w="864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96" w:type="dxa"/>
          <w:bottom w:w="45" w:type="dxa"/>
          <w:right w:w="96" w:type="dxa"/>
        </w:tblCellMar>
      </w:tblPr>
      <w:tblGrid>
        <w:gridCol w:w="2567"/>
        <w:gridCol w:w="1495"/>
        <w:gridCol w:w="906"/>
        <w:gridCol w:w="603"/>
        <w:gridCol w:w="871"/>
        <w:gridCol w:w="2206"/>
      </w:tblGrid>
      <w:tr w14:paraId="67EB0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19" w:hRule="atLeast"/>
          <w:tblHeader/>
          <w:jc w:val="center"/>
        </w:trPr>
        <w:tc>
          <w:tcPr>
            <w:tcW w:w="8648"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46229C4D">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分析测试中心战略合作优惠服务申请表</w:t>
            </w:r>
          </w:p>
        </w:tc>
      </w:tr>
      <w:tr w14:paraId="2AFC3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4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30E6DA3A">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申请单位名称</w:t>
            </w:r>
          </w:p>
        </w:tc>
        <w:tc>
          <w:tcPr>
            <w:tcW w:w="6081"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29EDB86">
            <w:pPr>
              <w:snapToGrid w:val="0"/>
              <w:jc w:val="center"/>
              <w:rPr>
                <w:rFonts w:ascii="Times New Roman" w:hAnsi="Times New Roman" w:eastAsia="仿宋" w:cs="Noto Sans SC"/>
                <w:sz w:val="24"/>
                <w:szCs w:val="24"/>
              </w:rPr>
            </w:pPr>
          </w:p>
        </w:tc>
      </w:tr>
      <w:tr w14:paraId="4319A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19"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72259DBD">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统一社会信用代码</w:t>
            </w:r>
          </w:p>
        </w:tc>
        <w:tc>
          <w:tcPr>
            <w:tcW w:w="240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A0BC124">
            <w:pPr>
              <w:snapToGrid w:val="0"/>
              <w:jc w:val="center"/>
              <w:rPr>
                <w:rFonts w:ascii="Times New Roman" w:hAnsi="Times New Roman" w:eastAsia="仿宋" w:cs="Noto Sans SC"/>
                <w:sz w:val="24"/>
                <w:szCs w:val="24"/>
              </w:rPr>
            </w:pPr>
          </w:p>
        </w:tc>
        <w:tc>
          <w:tcPr>
            <w:tcW w:w="1474"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1FB676CF">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联系人</w:t>
            </w:r>
          </w:p>
        </w:tc>
        <w:tc>
          <w:tcPr>
            <w:tcW w:w="2206" w:type="dxa"/>
            <w:tcBorders>
              <w:top w:val="outset" w:color="auto" w:sz="6" w:space="0"/>
              <w:left w:val="outset" w:color="auto" w:sz="6" w:space="0"/>
              <w:bottom w:val="outset" w:color="auto" w:sz="6" w:space="0"/>
              <w:right w:val="outset" w:color="auto" w:sz="6" w:space="0"/>
            </w:tcBorders>
            <w:shd w:val="clear" w:color="auto" w:fill="auto"/>
            <w:vAlign w:val="center"/>
          </w:tcPr>
          <w:p w14:paraId="660FD48E">
            <w:pPr>
              <w:snapToGrid w:val="0"/>
              <w:jc w:val="center"/>
              <w:rPr>
                <w:rFonts w:ascii="Times New Roman" w:hAnsi="Times New Roman" w:eastAsia="仿宋" w:cs="Noto Sans SC"/>
                <w:sz w:val="24"/>
                <w:szCs w:val="24"/>
              </w:rPr>
            </w:pPr>
          </w:p>
        </w:tc>
      </w:tr>
      <w:tr w14:paraId="7BEA0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19"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30C84956">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联系电话</w:t>
            </w:r>
          </w:p>
        </w:tc>
        <w:tc>
          <w:tcPr>
            <w:tcW w:w="240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52D87CB1">
            <w:pPr>
              <w:snapToGrid w:val="0"/>
              <w:jc w:val="center"/>
              <w:rPr>
                <w:rFonts w:ascii="Times New Roman" w:hAnsi="Times New Roman" w:eastAsia="仿宋" w:cs="Noto Sans SC"/>
                <w:sz w:val="24"/>
                <w:szCs w:val="24"/>
              </w:rPr>
            </w:pPr>
          </w:p>
        </w:tc>
        <w:tc>
          <w:tcPr>
            <w:tcW w:w="1474"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A78204B">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电子邮箱</w:t>
            </w:r>
          </w:p>
        </w:tc>
        <w:tc>
          <w:tcPr>
            <w:tcW w:w="2206" w:type="dxa"/>
            <w:tcBorders>
              <w:top w:val="outset" w:color="auto" w:sz="6" w:space="0"/>
              <w:left w:val="outset" w:color="auto" w:sz="6" w:space="0"/>
              <w:bottom w:val="outset" w:color="auto" w:sz="6" w:space="0"/>
              <w:right w:val="outset" w:color="auto" w:sz="6" w:space="0"/>
            </w:tcBorders>
            <w:shd w:val="clear" w:color="auto" w:fill="auto"/>
            <w:vAlign w:val="center"/>
          </w:tcPr>
          <w:p w14:paraId="2245C578">
            <w:pPr>
              <w:snapToGrid w:val="0"/>
              <w:jc w:val="center"/>
              <w:rPr>
                <w:rFonts w:ascii="Times New Roman" w:hAnsi="Times New Roman" w:eastAsia="仿宋" w:cs="Noto Sans SC"/>
                <w:sz w:val="24"/>
                <w:szCs w:val="24"/>
              </w:rPr>
            </w:pPr>
          </w:p>
        </w:tc>
      </w:tr>
      <w:tr w14:paraId="294D2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4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58D82745">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相关合作协议名称</w:t>
            </w:r>
          </w:p>
        </w:tc>
        <w:tc>
          <w:tcPr>
            <w:tcW w:w="6081"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4E9C9BE">
            <w:pPr>
              <w:snapToGrid w:val="0"/>
              <w:jc w:val="center"/>
              <w:rPr>
                <w:rFonts w:ascii="Times New Roman" w:hAnsi="Times New Roman" w:eastAsia="仿宋" w:cs="Noto Sans SC"/>
                <w:sz w:val="24"/>
                <w:szCs w:val="24"/>
              </w:rPr>
            </w:pPr>
          </w:p>
        </w:tc>
      </w:tr>
      <w:tr w14:paraId="22B4E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86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7282912F">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协议编号</w:t>
            </w:r>
          </w:p>
        </w:tc>
        <w:tc>
          <w:tcPr>
            <w:tcW w:w="1495" w:type="dxa"/>
            <w:tcBorders>
              <w:top w:val="outset" w:color="auto" w:sz="6" w:space="0"/>
              <w:left w:val="outset" w:color="auto" w:sz="6" w:space="0"/>
              <w:bottom w:val="outset" w:color="auto" w:sz="6" w:space="0"/>
              <w:right w:val="outset" w:color="auto" w:sz="6" w:space="0"/>
            </w:tcBorders>
            <w:shd w:val="clear" w:color="auto" w:fill="auto"/>
            <w:vAlign w:val="center"/>
          </w:tcPr>
          <w:p w14:paraId="3A99CD0D">
            <w:pPr>
              <w:snapToGrid w:val="0"/>
              <w:jc w:val="center"/>
              <w:rPr>
                <w:rFonts w:ascii="Times New Roman" w:hAnsi="Times New Roman" w:eastAsia="仿宋" w:cs="Noto Sans SC"/>
                <w:sz w:val="24"/>
                <w:szCs w:val="24"/>
              </w:rPr>
            </w:pPr>
          </w:p>
        </w:tc>
        <w:tc>
          <w:tcPr>
            <w:tcW w:w="150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4CEC1449">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协议有效期</w:t>
            </w:r>
          </w:p>
        </w:tc>
        <w:tc>
          <w:tcPr>
            <w:tcW w:w="307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4DC8B56A">
            <w:pPr>
              <w:widowControl/>
              <w:snapToGrid w:val="0"/>
              <w:jc w:val="center"/>
              <w:rPr>
                <w:rFonts w:ascii="Times New Roman" w:hAnsi="Times New Roman" w:eastAsia="仿宋" w:cs="Noto Sans SC"/>
              </w:rPr>
            </w:pPr>
            <w:r>
              <w:rPr>
                <w:rFonts w:hint="eastAsia" w:ascii="Times New Roman" w:hAnsi="Times New Roman" w:eastAsia="仿宋" w:cs="Noto Sans SC"/>
                <w:kern w:val="0"/>
                <w:sz w:val="24"/>
                <w:szCs w:val="24"/>
                <w:lang w:bidi="ar"/>
              </w:rPr>
              <w:t>自______年____月____日至______年____月____日</w:t>
            </w:r>
          </w:p>
        </w:tc>
      </w:tr>
      <w:tr w14:paraId="623AE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74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37D109CB">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服务内容概述</w:t>
            </w:r>
            <w:r>
              <w:rPr>
                <w:rFonts w:hint="eastAsia" w:ascii="Times New Roman" w:hAnsi="Times New Roman" w:eastAsia="仿宋" w:cs="Noto Sans SC"/>
                <w:kern w:val="0"/>
                <w:sz w:val="24"/>
                <w:szCs w:val="24"/>
                <w:lang w:bidi="ar"/>
              </w:rPr>
              <w:br w:type="textWrapping"/>
            </w:r>
          </w:p>
        </w:tc>
        <w:tc>
          <w:tcPr>
            <w:tcW w:w="6081"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262E355">
            <w:pPr>
              <w:snapToGrid w:val="0"/>
              <w:jc w:val="center"/>
              <w:rPr>
                <w:rFonts w:ascii="Times New Roman" w:hAnsi="Times New Roman" w:eastAsia="仿宋" w:cs="Noto Sans SC"/>
                <w:sz w:val="24"/>
                <w:szCs w:val="24"/>
              </w:rPr>
            </w:pPr>
            <w:r>
              <w:rPr>
                <w:rFonts w:hint="eastAsia" w:ascii="Times New Roman" w:hAnsi="Times New Roman" w:eastAsia="仿宋" w:cs="Noto Sans SC"/>
                <w:kern w:val="0"/>
                <w:sz w:val="24"/>
                <w:szCs w:val="24"/>
                <w:lang w:bidi="ar"/>
              </w:rPr>
              <w:t>（测试/算力类型、预估机时等）</w:t>
            </w:r>
          </w:p>
        </w:tc>
      </w:tr>
      <w:tr w14:paraId="4EEF2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4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77A1A5CE">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申请单位盖章</w:t>
            </w:r>
          </w:p>
        </w:tc>
        <w:tc>
          <w:tcPr>
            <w:tcW w:w="6081"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79228F0">
            <w:pPr>
              <w:widowControl/>
              <w:snapToGrid w:val="0"/>
              <w:jc w:val="center"/>
              <w:rPr>
                <w:rFonts w:ascii="Times New Roman" w:hAnsi="Times New Roman" w:eastAsia="仿宋" w:cs="Noto Sans SC"/>
              </w:rPr>
            </w:pPr>
          </w:p>
        </w:tc>
      </w:tr>
      <w:tr w14:paraId="14C446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4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0D4017A8">
            <w:pPr>
              <w:widowControl/>
              <w:snapToGrid w:val="0"/>
              <w:jc w:val="center"/>
              <w:rPr>
                <w:rStyle w:val="9"/>
                <w:rFonts w:hint="default" w:ascii="Times New Roman" w:hAnsi="Times New Roman" w:eastAsia="仿宋" w:cs="Noto Sans SC"/>
                <w:kern w:val="0"/>
                <w:sz w:val="24"/>
                <w:szCs w:val="24"/>
                <w:lang w:val="en-US" w:eastAsia="zh-CN" w:bidi="ar"/>
              </w:rPr>
            </w:pPr>
            <w:r>
              <w:rPr>
                <w:rStyle w:val="9"/>
                <w:rFonts w:hint="eastAsia" w:ascii="Times New Roman" w:hAnsi="Times New Roman" w:eastAsia="仿宋" w:cs="Noto Sans SC"/>
                <w:kern w:val="0"/>
                <w:sz w:val="24"/>
                <w:szCs w:val="24"/>
                <w:lang w:val="en-US" w:eastAsia="zh-CN" w:bidi="ar"/>
              </w:rPr>
              <w:t>本次应缴测试费用</w:t>
            </w:r>
          </w:p>
        </w:tc>
        <w:tc>
          <w:tcPr>
            <w:tcW w:w="1495" w:type="dxa"/>
            <w:tcBorders>
              <w:top w:val="outset" w:color="auto" w:sz="6" w:space="0"/>
              <w:left w:val="outset" w:color="auto" w:sz="6" w:space="0"/>
              <w:bottom w:val="outset" w:color="auto" w:sz="6" w:space="0"/>
              <w:right w:val="outset" w:color="auto" w:sz="6" w:space="0"/>
            </w:tcBorders>
            <w:shd w:val="clear" w:color="auto" w:fill="auto"/>
            <w:vAlign w:val="center"/>
          </w:tcPr>
          <w:p w14:paraId="02767161">
            <w:pPr>
              <w:snapToGrid w:val="0"/>
              <w:jc w:val="center"/>
              <w:rPr>
                <w:rFonts w:ascii="Times New Roman" w:hAnsi="Times New Roman" w:eastAsia="仿宋" w:cs="Noto Sans SC"/>
                <w:sz w:val="24"/>
                <w:szCs w:val="24"/>
              </w:rPr>
            </w:pPr>
          </w:p>
        </w:tc>
        <w:tc>
          <w:tcPr>
            <w:tcW w:w="150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4E072985">
            <w:pPr>
              <w:widowControl/>
              <w:snapToGrid w:val="0"/>
              <w:jc w:val="center"/>
              <w:rPr>
                <w:rFonts w:hint="eastAsia" w:ascii="Times New Roman" w:hAnsi="Times New Roman" w:eastAsia="仿宋" w:cs="Noto Sans SC"/>
                <w:kern w:val="2"/>
                <w:sz w:val="21"/>
                <w:szCs w:val="22"/>
                <w:lang w:val="en-US" w:eastAsia="zh-CN" w:bidi="ar-SA"/>
              </w:rPr>
            </w:pPr>
            <w:r>
              <w:rPr>
                <w:rStyle w:val="9"/>
                <w:rFonts w:hint="eastAsia" w:ascii="Times New Roman" w:hAnsi="Times New Roman" w:eastAsia="仿宋" w:cs="Noto Sans SC"/>
                <w:kern w:val="0"/>
                <w:sz w:val="24"/>
                <w:szCs w:val="24"/>
                <w:lang w:bidi="ar"/>
              </w:rPr>
              <w:t>日期</w:t>
            </w:r>
          </w:p>
        </w:tc>
        <w:tc>
          <w:tcPr>
            <w:tcW w:w="307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C0A37EF">
            <w:pPr>
              <w:widowControl/>
              <w:snapToGrid w:val="0"/>
              <w:jc w:val="center"/>
              <w:rPr>
                <w:rFonts w:hint="eastAsia" w:ascii="Times New Roman" w:hAnsi="Times New Roman" w:eastAsia="仿宋" w:cs="Noto Sans SC"/>
                <w:kern w:val="2"/>
                <w:sz w:val="21"/>
                <w:szCs w:val="22"/>
                <w:lang w:val="en-US" w:eastAsia="zh-CN" w:bidi="ar-SA"/>
              </w:rPr>
            </w:pPr>
            <w:r>
              <w:rPr>
                <w:rFonts w:hint="eastAsia" w:ascii="Times New Roman" w:hAnsi="Times New Roman" w:eastAsia="仿宋" w:cs="Noto Sans SC"/>
                <w:kern w:val="0"/>
                <w:sz w:val="24"/>
                <w:szCs w:val="24"/>
                <w:lang w:bidi="ar"/>
              </w:rPr>
              <w:t>______年____月____日</w:t>
            </w:r>
          </w:p>
        </w:tc>
      </w:tr>
      <w:tr w14:paraId="0125A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19" w:hRule="atLeast"/>
          <w:jc w:val="center"/>
        </w:trPr>
        <w:tc>
          <w:tcPr>
            <w:tcW w:w="8648"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5D3CEC1A">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以下由分析测试中心填写</w:t>
            </w:r>
          </w:p>
        </w:tc>
      </w:tr>
      <w:tr w14:paraId="21101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128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7FEB9C6D">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中心审核意见</w:t>
            </w:r>
          </w:p>
        </w:tc>
        <w:tc>
          <w:tcPr>
            <w:tcW w:w="6081"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10787A5">
            <w:pPr>
              <w:widowControl/>
              <w:snapToGrid w:val="0"/>
              <w:rPr>
                <w:rFonts w:ascii="Times New Roman" w:hAnsi="Times New Roman" w:eastAsia="仿宋" w:cs="Noto Sans SC"/>
              </w:rPr>
            </w:pPr>
            <w:r>
              <w:rPr>
                <w:rFonts w:hint="eastAsia" w:ascii="Times New Roman" w:hAnsi="Times New Roman" w:eastAsia="仿宋" w:cs="Noto Sans SC"/>
                <w:kern w:val="0"/>
                <w:sz w:val="24"/>
                <w:szCs w:val="24"/>
                <w:lang w:bidi="ar"/>
              </w:rPr>
              <w:t>□ 符合合作条件，收费标准核定为校外价格的______%。</w:t>
            </w:r>
            <w:r>
              <w:rPr>
                <w:rFonts w:hint="eastAsia" w:ascii="Times New Roman" w:hAnsi="Times New Roman" w:eastAsia="仿宋" w:cs="Noto Sans SC"/>
                <w:kern w:val="0"/>
                <w:sz w:val="24"/>
                <w:szCs w:val="24"/>
                <w:lang w:bidi="ar"/>
              </w:rPr>
              <w:br w:type="textWrapping"/>
            </w:r>
            <w:r>
              <w:rPr>
                <w:rFonts w:hint="eastAsia" w:ascii="Times New Roman" w:hAnsi="Times New Roman" w:eastAsia="仿宋" w:cs="Noto Sans SC"/>
                <w:kern w:val="0"/>
                <w:sz w:val="24"/>
                <w:szCs w:val="24"/>
                <w:lang w:bidi="ar"/>
              </w:rPr>
              <w:t>□ 不符合合作条件，理由______________________。</w:t>
            </w:r>
          </w:p>
        </w:tc>
      </w:tr>
      <w:tr w14:paraId="4BC55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86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7E56DD7C">
            <w:pPr>
              <w:widowControl/>
              <w:snapToGrid w:val="0"/>
              <w:jc w:val="center"/>
              <w:rPr>
                <w:rFonts w:ascii="Times New Roman" w:hAnsi="Times New Roman" w:eastAsia="仿宋" w:cs="Noto Sans SC"/>
                <w:b/>
                <w:sz w:val="24"/>
              </w:rPr>
            </w:pPr>
            <w:r>
              <w:rPr>
                <w:rFonts w:hint="eastAsia" w:ascii="Times New Roman" w:hAnsi="Times New Roman" w:eastAsia="仿宋" w:cs="Noto Sans SC"/>
                <w:b/>
                <w:sz w:val="24"/>
              </w:rPr>
              <w:t>合作协议主责单位负责人签字</w:t>
            </w:r>
          </w:p>
        </w:tc>
        <w:tc>
          <w:tcPr>
            <w:tcW w:w="1495" w:type="dxa"/>
            <w:tcBorders>
              <w:top w:val="outset" w:color="auto" w:sz="6" w:space="0"/>
              <w:left w:val="outset" w:color="auto" w:sz="6" w:space="0"/>
              <w:bottom w:val="outset" w:color="auto" w:sz="6" w:space="0"/>
              <w:right w:val="outset" w:color="auto" w:sz="6" w:space="0"/>
            </w:tcBorders>
            <w:shd w:val="clear" w:color="auto" w:fill="auto"/>
            <w:vAlign w:val="center"/>
          </w:tcPr>
          <w:p w14:paraId="66B25C59">
            <w:pPr>
              <w:snapToGrid w:val="0"/>
              <w:jc w:val="center"/>
              <w:rPr>
                <w:rFonts w:ascii="Times New Roman" w:hAnsi="Times New Roman" w:eastAsia="仿宋" w:cs="Noto Sans SC"/>
                <w:sz w:val="24"/>
                <w:szCs w:val="24"/>
              </w:rPr>
            </w:pPr>
          </w:p>
        </w:tc>
        <w:tc>
          <w:tcPr>
            <w:tcW w:w="150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43CA3E98">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审核日期</w:t>
            </w:r>
          </w:p>
        </w:tc>
        <w:tc>
          <w:tcPr>
            <w:tcW w:w="307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7B7112E2">
            <w:pPr>
              <w:widowControl/>
              <w:snapToGrid w:val="0"/>
              <w:jc w:val="center"/>
              <w:rPr>
                <w:rFonts w:ascii="Times New Roman" w:hAnsi="Times New Roman" w:eastAsia="仿宋" w:cs="Noto Sans SC"/>
                <w:sz w:val="24"/>
              </w:rPr>
            </w:pPr>
            <w:r>
              <w:rPr>
                <w:rFonts w:hint="eastAsia" w:ascii="Times New Roman" w:hAnsi="Times New Roman" w:eastAsia="仿宋" w:cs="Noto Sans SC"/>
                <w:kern w:val="0"/>
                <w:sz w:val="24"/>
                <w:szCs w:val="24"/>
                <w:lang w:bidi="ar"/>
              </w:rPr>
              <w:t>______年____月____日</w:t>
            </w:r>
          </w:p>
        </w:tc>
      </w:tr>
      <w:tr w14:paraId="45120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868"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73712ACF">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中心主任审批</w:t>
            </w:r>
          </w:p>
        </w:tc>
        <w:tc>
          <w:tcPr>
            <w:tcW w:w="6081"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E6DF675">
            <w:pPr>
              <w:widowControl/>
              <w:snapToGrid w:val="0"/>
              <w:jc w:val="center"/>
              <w:rPr>
                <w:rFonts w:ascii="Times New Roman" w:hAnsi="Times New Roman" w:eastAsia="仿宋" w:cs="Noto Sans SC"/>
                <w:sz w:val="24"/>
              </w:rPr>
            </w:pPr>
            <w:r>
              <w:rPr>
                <w:rFonts w:hint="eastAsia" w:ascii="Times New Roman" w:hAnsi="Times New Roman" w:eastAsia="仿宋" w:cs="Noto Sans SC"/>
                <w:kern w:val="0"/>
                <w:sz w:val="24"/>
                <w:szCs w:val="24"/>
                <w:lang w:bidi="ar"/>
              </w:rPr>
              <w:t>□ 同意。</w:t>
            </w:r>
            <w:r>
              <w:rPr>
                <w:rFonts w:hint="eastAsia" w:ascii="Times New Roman" w:hAnsi="Times New Roman" w:eastAsia="仿宋" w:cs="Noto Sans SC"/>
                <w:kern w:val="0"/>
                <w:sz w:val="24"/>
                <w:szCs w:val="24"/>
                <w:lang w:bidi="ar"/>
              </w:rPr>
              <w:br w:type="textWrapping"/>
            </w:r>
            <w:r>
              <w:rPr>
                <w:rFonts w:hint="eastAsia" w:ascii="Times New Roman" w:hAnsi="Times New Roman" w:eastAsia="仿宋" w:cs="Noto Sans SC"/>
                <w:kern w:val="0"/>
                <w:sz w:val="24"/>
                <w:szCs w:val="24"/>
                <w:lang w:bidi="ar"/>
              </w:rPr>
              <w:t>□ 不同意。</w:t>
            </w:r>
          </w:p>
        </w:tc>
      </w:tr>
      <w:tr w14:paraId="15642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19" w:hRule="atLeast"/>
          <w:jc w:val="center"/>
        </w:trPr>
        <w:tc>
          <w:tcPr>
            <w:tcW w:w="2567" w:type="dxa"/>
            <w:tcBorders>
              <w:top w:val="outset" w:color="auto" w:sz="6" w:space="0"/>
              <w:left w:val="outset" w:color="auto" w:sz="6" w:space="0"/>
              <w:bottom w:val="outset" w:color="auto" w:sz="6" w:space="0"/>
              <w:right w:val="outset" w:color="auto" w:sz="6" w:space="0"/>
            </w:tcBorders>
            <w:shd w:val="clear" w:color="auto" w:fill="auto"/>
            <w:vAlign w:val="center"/>
          </w:tcPr>
          <w:p w14:paraId="08B204AE">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审批人</w:t>
            </w:r>
          </w:p>
        </w:tc>
        <w:tc>
          <w:tcPr>
            <w:tcW w:w="1495" w:type="dxa"/>
            <w:tcBorders>
              <w:top w:val="outset" w:color="auto" w:sz="6" w:space="0"/>
              <w:left w:val="outset" w:color="auto" w:sz="6" w:space="0"/>
              <w:bottom w:val="outset" w:color="auto" w:sz="6" w:space="0"/>
              <w:right w:val="outset" w:color="auto" w:sz="6" w:space="0"/>
            </w:tcBorders>
            <w:shd w:val="clear" w:color="auto" w:fill="auto"/>
            <w:vAlign w:val="center"/>
          </w:tcPr>
          <w:p w14:paraId="1B188C42">
            <w:pPr>
              <w:snapToGrid w:val="0"/>
              <w:jc w:val="center"/>
              <w:rPr>
                <w:rFonts w:ascii="Times New Roman" w:hAnsi="Times New Roman" w:eastAsia="仿宋" w:cs="Noto Sans SC"/>
                <w:sz w:val="24"/>
                <w:szCs w:val="24"/>
              </w:rPr>
            </w:pPr>
          </w:p>
        </w:tc>
        <w:tc>
          <w:tcPr>
            <w:tcW w:w="150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6BE8152C">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审批日期</w:t>
            </w:r>
          </w:p>
        </w:tc>
        <w:tc>
          <w:tcPr>
            <w:tcW w:w="307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51403F88">
            <w:pPr>
              <w:widowControl/>
              <w:snapToGrid w:val="0"/>
              <w:jc w:val="center"/>
              <w:rPr>
                <w:rFonts w:ascii="Times New Roman" w:hAnsi="Times New Roman" w:eastAsia="仿宋" w:cs="Noto Sans SC"/>
                <w:sz w:val="24"/>
              </w:rPr>
            </w:pPr>
            <w:r>
              <w:rPr>
                <w:rFonts w:hint="eastAsia" w:ascii="Times New Roman" w:hAnsi="Times New Roman" w:eastAsia="仿宋" w:cs="Noto Sans SC"/>
                <w:kern w:val="0"/>
                <w:sz w:val="24"/>
                <w:szCs w:val="24"/>
                <w:lang w:bidi="ar"/>
              </w:rPr>
              <w:t>______年____月____日</w:t>
            </w:r>
          </w:p>
        </w:tc>
      </w:tr>
    </w:tbl>
    <w:p w14:paraId="7F13744E">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14:paraId="7BD8BC5B">
      <w:pPr>
        <w:pStyle w:val="5"/>
        <w:spacing w:before="60" w:beforeAutospacing="0" w:after="60" w:afterAutospacing="0" w:line="630" w:lineRule="atLeast"/>
        <w:jc w:val="both"/>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二、支持青年人才优惠</w:t>
      </w:r>
      <w:r>
        <w:rPr>
          <w:rFonts w:ascii="Times New Roman" w:hAnsi="Times New Roman" w:eastAsia="仿宋_GB2312" w:cs="Times New Roman"/>
          <w:b/>
          <w:bCs/>
          <w:sz w:val="28"/>
          <w:szCs w:val="32"/>
        </w:rPr>
        <w:t>模式</w:t>
      </w:r>
    </w:p>
    <w:p w14:paraId="31A7E8FE">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w:t>
      </w:r>
      <w:r>
        <w:rPr>
          <w:rFonts w:ascii="Times New Roman" w:hAnsi="Times New Roman" w:eastAsia="仿宋_GB2312" w:cs="Times New Roman"/>
          <w:sz w:val="28"/>
          <w:szCs w:val="32"/>
        </w:rPr>
        <w:t>认定标准：</w:t>
      </w:r>
    </w:p>
    <w:p w14:paraId="1EC8AA37">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1.申请人为我校正式入职的专任教师，从人事处认定的正式入职日期算起，未满36个月（3年）。</w:t>
      </w:r>
    </w:p>
    <w:p w14:paraId="6D7D42FB">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2.在此期间，</w:t>
      </w:r>
      <w:r>
        <w:rPr>
          <w:rFonts w:hint="eastAsia" w:ascii="Times New Roman" w:hAnsi="Times New Roman" w:eastAsia="仿宋_GB2312" w:cs="Times New Roman"/>
          <w:sz w:val="28"/>
          <w:szCs w:val="32"/>
          <w:lang w:eastAsia="zh-CN"/>
        </w:rPr>
        <w:t>测试费</w:t>
      </w:r>
      <w:r>
        <w:rPr>
          <w:rFonts w:hint="eastAsia" w:ascii="Times New Roman" w:hAnsi="Times New Roman" w:eastAsia="仿宋_GB2312" w:cs="Times New Roman"/>
          <w:sz w:val="28"/>
          <w:szCs w:val="32"/>
        </w:rPr>
        <w:t>用不超过</w:t>
      </w:r>
      <w:r>
        <w:rPr>
          <w:rFonts w:hint="eastAsia" w:ascii="Times New Roman" w:hAnsi="Times New Roman" w:eastAsia="仿宋_GB2312" w:cs="Times New Roman"/>
          <w:sz w:val="28"/>
          <w:szCs w:val="32"/>
          <w:lang w:eastAsia="zh-CN"/>
        </w:rPr>
        <w:t>优惠额度</w:t>
      </w:r>
      <w:r>
        <w:rPr>
          <w:rFonts w:hint="eastAsia" w:ascii="Times New Roman" w:hAnsi="Times New Roman" w:eastAsia="仿宋_GB2312" w:cs="Times New Roman"/>
          <w:sz w:val="28"/>
          <w:szCs w:val="32"/>
        </w:rPr>
        <w:t>12万</w:t>
      </w:r>
      <w:r>
        <w:rPr>
          <w:rFonts w:hint="eastAsia" w:ascii="Times New Roman" w:hAnsi="Times New Roman" w:eastAsia="仿宋_GB2312" w:cs="Times New Roman"/>
          <w:sz w:val="28"/>
          <w:szCs w:val="32"/>
          <w:lang w:eastAsia="zh-CN"/>
        </w:rPr>
        <w:t>元</w:t>
      </w:r>
      <w:r>
        <w:rPr>
          <w:rFonts w:hint="eastAsia" w:ascii="Times New Roman" w:hAnsi="Times New Roman" w:eastAsia="仿宋_GB2312" w:cs="Times New Roman"/>
          <w:sz w:val="28"/>
          <w:szCs w:val="32"/>
        </w:rPr>
        <w:t>（含）在校内价格基础上</w:t>
      </w:r>
      <w:r>
        <w:rPr>
          <w:rFonts w:hint="eastAsia" w:ascii="Times New Roman" w:hAnsi="Times New Roman" w:eastAsia="仿宋_GB2312" w:cs="Times New Roman"/>
          <w:sz w:val="28"/>
          <w:szCs w:val="32"/>
          <w:lang w:eastAsia="zh-CN"/>
        </w:rPr>
        <w:t>按</w:t>
      </w:r>
      <w:r>
        <w:rPr>
          <w:rFonts w:hint="eastAsia" w:ascii="Times New Roman" w:hAnsi="Times New Roman" w:eastAsia="仿宋_GB2312" w:cs="Times New Roman"/>
          <w:sz w:val="28"/>
          <w:szCs w:val="32"/>
        </w:rPr>
        <w:t>50%</w:t>
      </w:r>
      <w:r>
        <w:rPr>
          <w:rFonts w:hint="eastAsia" w:ascii="Times New Roman" w:hAnsi="Times New Roman" w:eastAsia="仿宋_GB2312" w:cs="Times New Roman"/>
          <w:sz w:val="28"/>
          <w:szCs w:val="32"/>
          <w:lang w:eastAsia="zh-CN"/>
        </w:rPr>
        <w:t>结算</w:t>
      </w:r>
      <w:r>
        <w:rPr>
          <w:rFonts w:hint="eastAsia" w:ascii="Times New Roman" w:hAnsi="Times New Roman" w:eastAsia="仿宋_GB2312" w:cs="Times New Roman"/>
          <w:sz w:val="28"/>
          <w:szCs w:val="32"/>
        </w:rPr>
        <w:t>测试费用</w:t>
      </w:r>
      <w:r>
        <w:rPr>
          <w:rFonts w:hint="eastAsia" w:ascii="Times New Roman" w:hAnsi="Times New Roman" w:eastAsia="仿宋_GB2312" w:cs="Times New Roman"/>
          <w:sz w:val="28"/>
          <w:szCs w:val="32"/>
          <w:lang w:eastAsia="zh-CN"/>
        </w:rPr>
        <w:t>，超出优惠额度部分按校内标准价格收取测试费用</w:t>
      </w:r>
      <w:r>
        <w:rPr>
          <w:rFonts w:hint="eastAsia" w:ascii="Times New Roman" w:hAnsi="Times New Roman" w:eastAsia="仿宋_GB2312" w:cs="Times New Roman"/>
          <w:strike w:val="0"/>
          <w:sz w:val="28"/>
          <w:szCs w:val="32"/>
        </w:rPr>
        <w:t>或先付费用不超过6万</w:t>
      </w:r>
      <w:r>
        <w:rPr>
          <w:rFonts w:hint="eastAsia" w:ascii="Times New Roman" w:hAnsi="Times New Roman" w:eastAsia="仿宋_GB2312" w:cs="Times New Roman"/>
          <w:strike w:val="0"/>
          <w:sz w:val="28"/>
          <w:szCs w:val="32"/>
          <w:lang w:eastAsia="zh-CN"/>
        </w:rPr>
        <w:t>元</w:t>
      </w:r>
      <w:r>
        <w:rPr>
          <w:rFonts w:hint="eastAsia" w:ascii="Times New Roman" w:hAnsi="Times New Roman" w:eastAsia="仿宋_GB2312" w:cs="Times New Roman"/>
          <w:strike w:val="0"/>
          <w:sz w:val="28"/>
          <w:szCs w:val="32"/>
        </w:rPr>
        <w:t>（含），按照1:1提供配套测试</w:t>
      </w:r>
      <w:r>
        <w:rPr>
          <w:rFonts w:hint="eastAsia" w:ascii="Times New Roman" w:hAnsi="Times New Roman" w:eastAsia="仿宋_GB2312" w:cs="Times New Roman"/>
          <w:strike w:val="0"/>
          <w:sz w:val="28"/>
          <w:szCs w:val="32"/>
          <w:u w:val="none"/>
          <w:lang w:eastAsia="zh-CN"/>
        </w:rPr>
        <w:t>机时费用</w:t>
      </w:r>
      <w:r>
        <w:rPr>
          <w:rFonts w:hint="eastAsia" w:ascii="Times New Roman" w:hAnsi="Times New Roman" w:eastAsia="仿宋_GB2312" w:cs="Times New Roman"/>
          <w:sz w:val="28"/>
          <w:szCs w:val="32"/>
        </w:rPr>
        <w:t>。</w:t>
      </w:r>
    </w:p>
    <w:p w14:paraId="612A741F">
      <w:pPr>
        <w:widowControl/>
        <w:ind w:firstLine="48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3.在3年有效期后，先付费用结余部分及配套部分继续可以在分析测试中心使用。</w:t>
      </w:r>
    </w:p>
    <w:p w14:paraId="42445E10">
      <w:pPr>
        <w:widowControl/>
        <w:ind w:firstLine="480"/>
        <w:jc w:val="left"/>
        <w:rPr>
          <w:rFonts w:ascii="Times New Roman" w:hAnsi="Times New Roman" w:eastAsia="仿宋_GB2312" w:cs="Times New Roman"/>
          <w:color w:val="FF0000"/>
          <w:sz w:val="28"/>
          <w:szCs w:val="32"/>
        </w:rPr>
      </w:pPr>
      <w:r>
        <w:rPr>
          <w:rFonts w:hint="eastAsia" w:ascii="Times New Roman" w:hAnsi="Times New Roman" w:eastAsia="仿宋_GB2312" w:cs="Times New Roman"/>
          <w:color w:val="FF0000"/>
          <w:sz w:val="28"/>
          <w:szCs w:val="32"/>
        </w:rPr>
        <w:t>4.申请优惠的费用原则上应由其本人负责的科研项目经费支付。</w:t>
      </w:r>
    </w:p>
    <w:p w14:paraId="7F09B457">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（二）工作流程</w:t>
      </w:r>
    </w:p>
    <w:p w14:paraId="1E35375D">
      <w:pPr>
        <w:widowControl/>
        <w:ind w:firstLine="560" w:firstLineChars="200"/>
        <w:jc w:val="left"/>
        <w:rPr>
          <w:rFonts w:hint="eastAsia" w:ascii="Times New Roman" w:hAnsi="Times New Roman" w:eastAsia="仿宋_GB2312" w:cs="Times New Roman"/>
          <w:sz w:val="28"/>
          <w:szCs w:val="32"/>
          <w:lang w:eastAsia="zh-CN"/>
        </w:rPr>
      </w:pPr>
      <w:r>
        <w:rPr>
          <w:rFonts w:hint="eastAsia" w:ascii="Times New Roman" w:hAnsi="Times New Roman" w:eastAsia="仿宋_GB2312" w:cs="Times New Roman"/>
          <w:sz w:val="28"/>
          <w:szCs w:val="32"/>
        </w:rPr>
        <w:t>1.正式入职的新进青年教师</w:t>
      </w:r>
      <w:r>
        <w:rPr>
          <w:rFonts w:hint="eastAsia" w:ascii="Times New Roman" w:hAnsi="Times New Roman" w:eastAsia="仿宋_GB2312" w:cs="Times New Roman"/>
          <w:sz w:val="28"/>
          <w:szCs w:val="32"/>
          <w:lang w:eastAsia="zh-CN"/>
        </w:rPr>
        <w:t>第一次支付测试费用时需向中心专属账户管理人员提供签字的入职时间证明材料（人事网站个人信息</w:t>
      </w:r>
      <w:r>
        <w:rPr>
          <w:rFonts w:hint="eastAsia" w:ascii="Times New Roman" w:hAnsi="Times New Roman" w:eastAsia="仿宋_GB2312" w:cs="Times New Roman"/>
          <w:sz w:val="28"/>
          <w:szCs w:val="32"/>
        </w:rPr>
        <w:t>入职</w:t>
      </w:r>
      <w:r>
        <w:rPr>
          <w:rFonts w:hint="eastAsia" w:ascii="Times New Roman" w:hAnsi="Times New Roman" w:eastAsia="仿宋_GB2312" w:cs="Times New Roman"/>
          <w:sz w:val="28"/>
          <w:szCs w:val="32"/>
          <w:lang w:eastAsia="zh-CN"/>
        </w:rPr>
        <w:t>时间截图即可）</w:t>
      </w:r>
    </w:p>
    <w:p w14:paraId="41E1F1CC">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lang w:val="en-US" w:eastAsia="zh-CN"/>
        </w:rPr>
        <w:t>2.</w:t>
      </w:r>
      <w:r>
        <w:rPr>
          <w:rFonts w:hint="eastAsia" w:ascii="Times New Roman" w:hAnsi="Times New Roman" w:eastAsia="仿宋_GB2312" w:cs="Times New Roman"/>
          <w:sz w:val="28"/>
          <w:szCs w:val="32"/>
          <w:lang w:eastAsia="zh-CN"/>
        </w:rPr>
        <w:t>其他事项：付费人选择用</w:t>
      </w:r>
      <w:r>
        <w:rPr>
          <w:rFonts w:hint="eastAsia" w:ascii="Times New Roman" w:hAnsi="Times New Roman" w:eastAsia="仿宋_GB2312" w:cs="Times New Roman"/>
          <w:sz w:val="28"/>
          <w:szCs w:val="32"/>
        </w:rPr>
        <w:t>科研项目经费支付</w:t>
      </w:r>
      <w:r>
        <w:rPr>
          <w:rFonts w:hint="eastAsia" w:ascii="Times New Roman" w:hAnsi="Times New Roman" w:eastAsia="仿宋_GB2312" w:cs="Times New Roman"/>
          <w:sz w:val="28"/>
          <w:szCs w:val="32"/>
          <w:lang w:eastAsia="zh-CN"/>
        </w:rPr>
        <w:t>测试服务费需</w:t>
      </w:r>
      <w:r>
        <w:rPr>
          <w:rFonts w:hint="eastAsia" w:ascii="Times New Roman" w:hAnsi="Times New Roman" w:eastAsia="仿宋_GB2312" w:cs="Times New Roman"/>
          <w:sz w:val="28"/>
          <w:szCs w:val="32"/>
          <w:lang w:val="en-US" w:eastAsia="zh-CN"/>
        </w:rPr>
        <w:t>填写《校级公共平台仪器设备资源使用确认单》和内部转账结算单完成校内转账流程管理</w:t>
      </w:r>
      <w:r>
        <w:rPr>
          <w:rFonts w:hint="eastAsia" w:ascii="Times New Roman" w:hAnsi="Times New Roman" w:eastAsia="仿宋_GB2312" w:cs="Times New Roman"/>
          <w:sz w:val="28"/>
          <w:szCs w:val="32"/>
          <w:lang w:eastAsia="zh-CN"/>
        </w:rPr>
        <w:t>。</w:t>
      </w:r>
    </w:p>
    <w:p w14:paraId="25AF4062">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14:paraId="794B1226">
      <w:pPr>
        <w:widowControl/>
        <w:jc w:val="left"/>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三、重点团队和重大任务保障模式</w:t>
      </w:r>
    </w:p>
    <w:p w14:paraId="2C1AE478">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w:t>
      </w:r>
      <w:r>
        <w:rPr>
          <w:rFonts w:ascii="Times New Roman" w:hAnsi="Times New Roman" w:eastAsia="仿宋_GB2312" w:cs="Times New Roman"/>
          <w:sz w:val="28"/>
          <w:szCs w:val="32"/>
        </w:rPr>
        <w:t>认定标准：</w:t>
      </w:r>
    </w:p>
    <w:p w14:paraId="0CE3F2D5">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重点团队一般应承担国家或企业委托的重大科技任务，或校内教师、科研人员聚焦某一前沿领域，自发组建跨学科团队，具备持续的分析测试需求或高性能计算需求，团队年实际缴纳分析测试中心分析测试费达到20万以上（使用2台及以上设备），或10万以上（只使用单一设备）。</w:t>
      </w:r>
    </w:p>
    <w:p w14:paraId="55F32DCE">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2.团队带头人应具有较好的组织协调能力和合作精神，在研究群体中有较强的凝聚作用，一般应为学科泰斗人或具备发展潜力的中青年专家。</w:t>
      </w:r>
    </w:p>
    <w:p w14:paraId="40268796">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3.团队有专人对接分析测试中心管理人员，统筹本团队机时使用需求、组织人员培训、使用期间设备维护以及费用缴纳等事项。</w:t>
      </w:r>
    </w:p>
    <w:p w14:paraId="0FE3B9F9">
      <w:pPr>
        <w:widowControl/>
        <w:tabs>
          <w:tab w:val="left" w:pos="312"/>
        </w:tabs>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（二）工作流程：</w:t>
      </w:r>
    </w:p>
    <w:p w14:paraId="72220011">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1.团队负责人提交《重点团队优惠申请表》。</w:t>
      </w:r>
    </w:p>
    <w:p w14:paraId="62EC4DD7">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2.科研院审核并提出意见。</w:t>
      </w:r>
    </w:p>
    <w:p w14:paraId="406DF0A5">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3.中心组织评估团队规模、任务性质等，安排使用时长等。</w:t>
      </w:r>
    </w:p>
    <w:p w14:paraId="23815FDA">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4.确定优惠比例，报中心主任审批。</w:t>
      </w:r>
    </w:p>
    <w:p w14:paraId="3342C450">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5.</w:t>
      </w:r>
      <w:r>
        <w:rPr>
          <w:rFonts w:hint="eastAsia" w:ascii="Times New Roman" w:hAnsi="Times New Roman" w:eastAsia="仿宋_GB2312" w:cs="Times New Roman"/>
          <w:sz w:val="28"/>
          <w:szCs w:val="32"/>
          <w:lang w:eastAsia="zh-CN"/>
        </w:rPr>
        <w:t>其他事项：</w:t>
      </w:r>
      <w:r>
        <w:rPr>
          <w:rFonts w:hint="eastAsia" w:ascii="Times New Roman" w:hAnsi="Times New Roman" w:eastAsia="仿宋_GB2312" w:cs="Times New Roman"/>
          <w:sz w:val="28"/>
          <w:szCs w:val="32"/>
        </w:rPr>
        <w:t>团队原则上应</w:t>
      </w:r>
      <w:r>
        <w:rPr>
          <w:rFonts w:hint="eastAsia" w:ascii="Times New Roman" w:hAnsi="Times New Roman" w:eastAsia="仿宋_GB2312" w:cs="Times New Roman"/>
          <w:sz w:val="28"/>
          <w:szCs w:val="32"/>
          <w:lang w:val="en-US" w:eastAsia="zh-CN"/>
        </w:rPr>
        <w:t>先</w:t>
      </w:r>
      <w:r>
        <w:rPr>
          <w:rFonts w:hint="eastAsia" w:ascii="Times New Roman" w:hAnsi="Times New Roman" w:eastAsia="仿宋_GB2312" w:cs="Times New Roman"/>
          <w:sz w:val="28"/>
          <w:szCs w:val="32"/>
        </w:rPr>
        <w:t>支付20万分析测试费用（拟使用2台及以上设备），或</w:t>
      </w:r>
      <w:r>
        <w:rPr>
          <w:rFonts w:hint="eastAsia" w:ascii="Times New Roman" w:hAnsi="Times New Roman" w:eastAsia="仿宋_GB2312" w:cs="Times New Roman"/>
          <w:sz w:val="28"/>
          <w:szCs w:val="32"/>
          <w:lang w:val="en-US" w:eastAsia="zh-CN"/>
        </w:rPr>
        <w:t>先</w:t>
      </w:r>
      <w:r>
        <w:rPr>
          <w:rFonts w:hint="eastAsia" w:ascii="Times New Roman" w:hAnsi="Times New Roman" w:eastAsia="仿宋_GB2312" w:cs="Times New Roman"/>
          <w:sz w:val="28"/>
          <w:szCs w:val="32"/>
        </w:rPr>
        <w:t>支付10万分析测试费用10万（拟使用单台设备），</w:t>
      </w:r>
      <w:r>
        <w:rPr>
          <w:rFonts w:hint="eastAsia" w:ascii="Times New Roman" w:hAnsi="Times New Roman" w:eastAsia="仿宋_GB2312" w:cs="Times New Roman"/>
          <w:sz w:val="28"/>
          <w:szCs w:val="32"/>
          <w:lang w:val="en-US" w:eastAsia="zh-CN"/>
        </w:rPr>
        <w:t>付费人每次</w:t>
      </w:r>
      <w:r>
        <w:rPr>
          <w:rFonts w:hint="eastAsia" w:ascii="Times New Roman" w:hAnsi="Times New Roman" w:eastAsia="仿宋_GB2312" w:cs="Times New Roman"/>
          <w:sz w:val="28"/>
          <w:szCs w:val="32"/>
        </w:rPr>
        <w:t>支付</w:t>
      </w:r>
      <w:r>
        <w:rPr>
          <w:rFonts w:hint="eastAsia" w:ascii="Times New Roman" w:hAnsi="Times New Roman" w:eastAsia="仿宋_GB2312" w:cs="Times New Roman"/>
          <w:sz w:val="28"/>
          <w:szCs w:val="32"/>
          <w:lang w:eastAsia="zh-CN"/>
        </w:rPr>
        <w:t>测试服务费需</w:t>
      </w:r>
      <w:r>
        <w:rPr>
          <w:rFonts w:hint="eastAsia" w:ascii="Times New Roman" w:hAnsi="Times New Roman" w:eastAsia="仿宋_GB2312" w:cs="Times New Roman"/>
          <w:sz w:val="28"/>
          <w:szCs w:val="32"/>
          <w:lang w:val="en-US" w:eastAsia="zh-CN"/>
        </w:rPr>
        <w:t>填写《校级公共平台仪器设备资源使用确认单》完成校内业务流程管理（</w:t>
      </w:r>
      <w:r>
        <w:rPr>
          <w:rFonts w:hint="eastAsia" w:ascii="Times New Roman" w:hAnsi="Times New Roman" w:eastAsia="仿宋_GB2312" w:cs="Times New Roman"/>
          <w:sz w:val="28"/>
          <w:szCs w:val="32"/>
          <w:lang w:eastAsia="zh-CN"/>
        </w:rPr>
        <w:t>第一次</w:t>
      </w:r>
      <w:r>
        <w:rPr>
          <w:rFonts w:hint="eastAsia" w:ascii="Times New Roman" w:hAnsi="Times New Roman" w:eastAsia="仿宋_GB2312" w:cs="Times New Roman"/>
          <w:sz w:val="28"/>
          <w:szCs w:val="32"/>
        </w:rPr>
        <w:t>支付</w:t>
      </w:r>
      <w:r>
        <w:rPr>
          <w:rFonts w:hint="eastAsia" w:ascii="Times New Roman" w:hAnsi="Times New Roman" w:eastAsia="仿宋_GB2312" w:cs="Times New Roman"/>
          <w:sz w:val="28"/>
          <w:szCs w:val="32"/>
          <w:lang w:eastAsia="zh-CN"/>
        </w:rPr>
        <w:t>测试服务费需提供《重点团队优惠申请表》）</w:t>
      </w:r>
      <w:r>
        <w:rPr>
          <w:rFonts w:hint="eastAsia" w:ascii="Times New Roman" w:hAnsi="Times New Roman" w:eastAsia="仿宋_GB2312" w:cs="Times New Roman"/>
          <w:sz w:val="28"/>
          <w:szCs w:val="32"/>
          <w:lang w:val="en-US" w:eastAsia="zh-CN"/>
        </w:rPr>
        <w:t>和内部转账结算单</w:t>
      </w:r>
      <w:r>
        <w:rPr>
          <w:rFonts w:hint="eastAsia" w:ascii="Times New Roman" w:hAnsi="Times New Roman" w:eastAsia="仿宋_GB2312" w:cs="Times New Roman"/>
          <w:sz w:val="28"/>
          <w:szCs w:val="32"/>
          <w:lang w:eastAsia="zh-CN"/>
        </w:rPr>
        <w:t>。</w:t>
      </w:r>
    </w:p>
    <w:p w14:paraId="22F7844C">
      <w:pPr>
        <w:widowControl/>
        <w:ind w:firstLine="560" w:firstLineChars="200"/>
        <w:jc w:val="left"/>
        <w:rPr>
          <w:rFonts w:hint="eastAsia" w:ascii="Times New Roman" w:hAnsi="Times New Roman" w:eastAsia="仿宋_GB2312" w:cs="Times New Roman"/>
          <w:sz w:val="28"/>
          <w:szCs w:val="32"/>
        </w:rPr>
      </w:pPr>
    </w:p>
    <w:tbl>
      <w:tblPr>
        <w:tblStyle w:val="6"/>
        <w:tblW w:w="85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96" w:type="dxa"/>
          <w:bottom w:w="45" w:type="dxa"/>
          <w:right w:w="96" w:type="dxa"/>
        </w:tblCellMar>
      </w:tblPr>
      <w:tblGrid>
        <w:gridCol w:w="2282"/>
        <w:gridCol w:w="1718"/>
        <w:gridCol w:w="1861"/>
        <w:gridCol w:w="2722"/>
      </w:tblGrid>
      <w:tr w14:paraId="4E178C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339" w:hRule="atLeast"/>
          <w:tblHeader/>
          <w:jc w:val="center"/>
        </w:trPr>
        <w:tc>
          <w:tcPr>
            <w:tcW w:w="8583"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318E5569">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重点团队优惠申请表</w:t>
            </w:r>
          </w:p>
        </w:tc>
      </w:tr>
      <w:tr w14:paraId="6CEF0A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6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261168AB">
            <w:pPr>
              <w:widowControl/>
              <w:snapToGrid w:val="0"/>
              <w:jc w:val="center"/>
              <w:rPr>
                <w:rFonts w:ascii="Noto Sans SC" w:hAnsi="Noto Sans SC" w:eastAsia="Noto Sans SC" w:cs="Noto Sans SC"/>
              </w:rPr>
            </w:pPr>
            <w:r>
              <w:rPr>
                <w:rStyle w:val="9"/>
                <w:rFonts w:hint="eastAsia" w:ascii="Noto Sans SC" w:hAnsi="Noto Sans SC" w:eastAsia="Noto Sans SC" w:cs="Noto Sans SC"/>
                <w:kern w:val="0"/>
                <w:sz w:val="24"/>
                <w:szCs w:val="24"/>
                <w:lang w:bidi="ar"/>
              </w:rPr>
              <w:t>团队名称</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66B357CD">
            <w:pPr>
              <w:snapToGrid w:val="0"/>
              <w:jc w:val="center"/>
              <w:rPr>
                <w:rFonts w:ascii="Times New Roman" w:hAnsi="Times New Roman" w:eastAsia="仿宋" w:cs="Noto Sans SC"/>
                <w:sz w:val="24"/>
                <w:szCs w:val="24"/>
              </w:rPr>
            </w:pPr>
          </w:p>
        </w:tc>
      </w:tr>
      <w:tr w14:paraId="1322C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6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4B293939">
            <w:pPr>
              <w:widowControl/>
              <w:snapToGrid w:val="0"/>
              <w:jc w:val="center"/>
              <w:rPr>
                <w:rStyle w:val="9"/>
                <w:rFonts w:ascii="Noto Sans SC" w:hAnsi="Noto Sans SC" w:eastAsia="Noto Sans SC" w:cs="Noto Sans SC"/>
                <w:kern w:val="0"/>
                <w:sz w:val="24"/>
                <w:szCs w:val="24"/>
                <w:lang w:bidi="ar"/>
              </w:rPr>
            </w:pPr>
            <w:r>
              <w:rPr>
                <w:rStyle w:val="9"/>
                <w:rFonts w:hint="eastAsia" w:ascii="Noto Sans SC" w:hAnsi="Noto Sans SC" w:eastAsia="Noto Sans SC" w:cs="Noto Sans SC"/>
                <w:kern w:val="0"/>
                <w:sz w:val="24"/>
                <w:szCs w:val="24"/>
                <w:lang w:bidi="ar"/>
              </w:rPr>
              <w:t>团队研究方向</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1139805B">
            <w:pPr>
              <w:snapToGrid w:val="0"/>
              <w:jc w:val="center"/>
              <w:rPr>
                <w:rFonts w:ascii="Times New Roman" w:hAnsi="Times New Roman" w:eastAsia="仿宋" w:cs="Noto Sans SC"/>
                <w:sz w:val="24"/>
                <w:szCs w:val="24"/>
              </w:rPr>
            </w:pPr>
          </w:p>
        </w:tc>
      </w:tr>
      <w:tr w14:paraId="0976A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946"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0901FEAE">
            <w:pPr>
              <w:widowControl/>
              <w:snapToGrid w:val="0"/>
              <w:jc w:val="center"/>
              <w:rPr>
                <w:rStyle w:val="9"/>
                <w:rFonts w:ascii="Noto Sans SC" w:hAnsi="Noto Sans SC" w:eastAsia="Noto Sans SC" w:cs="Noto Sans SC"/>
                <w:kern w:val="0"/>
                <w:sz w:val="24"/>
                <w:szCs w:val="24"/>
                <w:lang w:bidi="ar"/>
              </w:rPr>
            </w:pPr>
            <w:r>
              <w:rPr>
                <w:rStyle w:val="9"/>
                <w:rFonts w:hint="eastAsia" w:ascii="Noto Sans SC" w:hAnsi="Noto Sans SC" w:eastAsia="Noto Sans SC" w:cs="Noto Sans SC"/>
                <w:kern w:val="0"/>
                <w:sz w:val="24"/>
                <w:szCs w:val="24"/>
                <w:lang w:bidi="ar"/>
              </w:rPr>
              <w:t>负责人</w:t>
            </w:r>
          </w:p>
          <w:p w14:paraId="47D8F462">
            <w:pPr>
              <w:widowControl/>
              <w:snapToGrid w:val="0"/>
              <w:jc w:val="center"/>
              <w:rPr>
                <w:rStyle w:val="9"/>
                <w:rFonts w:ascii="Noto Sans SC" w:hAnsi="Noto Sans SC" w:eastAsia="Noto Sans SC" w:cs="Noto Sans SC"/>
                <w:kern w:val="0"/>
                <w:sz w:val="24"/>
                <w:szCs w:val="24"/>
                <w:lang w:bidi="ar"/>
              </w:rPr>
            </w:pPr>
            <w:r>
              <w:rPr>
                <w:rStyle w:val="9"/>
                <w:rFonts w:hint="eastAsia" w:ascii="Noto Sans SC" w:hAnsi="Noto Sans SC" w:eastAsia="Noto Sans SC" w:cs="Noto Sans SC"/>
                <w:kern w:val="0"/>
                <w:sz w:val="24"/>
                <w:szCs w:val="24"/>
                <w:lang w:bidi="ar"/>
              </w:rPr>
              <w:t>及联系方式</w:t>
            </w:r>
          </w:p>
        </w:tc>
        <w:tc>
          <w:tcPr>
            <w:tcW w:w="1718" w:type="dxa"/>
            <w:tcBorders>
              <w:top w:val="outset" w:color="auto" w:sz="6" w:space="0"/>
              <w:left w:val="outset" w:color="auto" w:sz="6" w:space="0"/>
              <w:bottom w:val="outset" w:color="auto" w:sz="6" w:space="0"/>
              <w:right w:val="outset" w:color="auto" w:sz="6" w:space="0"/>
            </w:tcBorders>
            <w:shd w:val="clear" w:color="auto" w:fill="auto"/>
            <w:vAlign w:val="center"/>
          </w:tcPr>
          <w:p w14:paraId="0EE6884D">
            <w:pPr>
              <w:snapToGrid w:val="0"/>
              <w:jc w:val="center"/>
              <w:rPr>
                <w:rFonts w:ascii="Noto Sans SC" w:hAnsi="Noto Sans SC" w:eastAsia="Noto Sans SC" w:cs="Noto Sans SC"/>
                <w:sz w:val="24"/>
                <w:szCs w:val="24"/>
              </w:rPr>
            </w:pPr>
          </w:p>
        </w:tc>
        <w:tc>
          <w:tcPr>
            <w:tcW w:w="1861" w:type="dxa"/>
            <w:tcBorders>
              <w:top w:val="outset" w:color="auto" w:sz="6" w:space="0"/>
              <w:left w:val="outset" w:color="auto" w:sz="6" w:space="0"/>
              <w:bottom w:val="outset" w:color="auto" w:sz="6" w:space="0"/>
              <w:right w:val="outset" w:color="auto" w:sz="6" w:space="0"/>
            </w:tcBorders>
            <w:shd w:val="clear" w:color="auto" w:fill="auto"/>
            <w:vAlign w:val="center"/>
          </w:tcPr>
          <w:p w14:paraId="5F1CBC64">
            <w:pPr>
              <w:widowControl/>
              <w:snapToGrid w:val="0"/>
              <w:jc w:val="center"/>
              <w:rPr>
                <w:rFonts w:ascii="Noto Sans SC" w:hAnsi="Noto Sans SC" w:eastAsia="Noto Sans SC" w:cs="Noto Sans SC"/>
              </w:rPr>
            </w:pPr>
            <w:r>
              <w:rPr>
                <w:rStyle w:val="9"/>
                <w:rFonts w:hint="eastAsia" w:ascii="Noto Sans SC" w:hAnsi="Noto Sans SC" w:eastAsia="Noto Sans SC" w:cs="Noto Sans SC"/>
                <w:kern w:val="0"/>
                <w:sz w:val="24"/>
                <w:szCs w:val="24"/>
                <w:lang w:bidi="ar"/>
              </w:rPr>
              <w:t>团队联系人及联系方式</w:t>
            </w:r>
          </w:p>
        </w:tc>
        <w:tc>
          <w:tcPr>
            <w:tcW w:w="2721" w:type="dxa"/>
            <w:tcBorders>
              <w:top w:val="outset" w:color="auto" w:sz="6" w:space="0"/>
              <w:left w:val="outset" w:color="auto" w:sz="6" w:space="0"/>
              <w:bottom w:val="outset" w:color="auto" w:sz="6" w:space="0"/>
              <w:right w:val="outset" w:color="auto" w:sz="6" w:space="0"/>
            </w:tcBorders>
            <w:shd w:val="clear" w:color="auto" w:fill="auto"/>
            <w:vAlign w:val="center"/>
          </w:tcPr>
          <w:p w14:paraId="4A790F1B">
            <w:pPr>
              <w:snapToGrid w:val="0"/>
              <w:jc w:val="center"/>
              <w:rPr>
                <w:rFonts w:ascii="Times New Roman" w:hAnsi="Times New Roman" w:eastAsia="仿宋" w:cs="Noto Sans SC"/>
                <w:sz w:val="24"/>
                <w:szCs w:val="24"/>
              </w:rPr>
            </w:pPr>
          </w:p>
        </w:tc>
      </w:tr>
      <w:tr w14:paraId="5E327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70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5E9E8DC0">
            <w:pPr>
              <w:widowControl/>
              <w:snapToGrid w:val="0"/>
              <w:jc w:val="center"/>
              <w:rPr>
                <w:rFonts w:ascii="Noto Sans SC" w:hAnsi="Noto Sans SC" w:eastAsia="Noto Sans SC" w:cs="Noto Sans SC"/>
              </w:rPr>
            </w:pPr>
            <w:r>
              <w:rPr>
                <w:rStyle w:val="9"/>
                <w:rFonts w:hint="eastAsia" w:ascii="Noto Sans SC" w:hAnsi="Noto Sans SC" w:eastAsia="Noto Sans SC" w:cs="Noto Sans SC"/>
                <w:kern w:val="0"/>
                <w:sz w:val="24"/>
                <w:szCs w:val="24"/>
                <w:lang w:bidi="ar"/>
              </w:rPr>
              <w:t>团队成员及教工号</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5B12D83B">
            <w:pPr>
              <w:snapToGrid w:val="0"/>
              <w:jc w:val="center"/>
              <w:rPr>
                <w:rFonts w:ascii="Times New Roman" w:hAnsi="Times New Roman" w:eastAsia="仿宋" w:cs="Noto Sans SC"/>
                <w:sz w:val="24"/>
                <w:szCs w:val="24"/>
              </w:rPr>
            </w:pPr>
          </w:p>
        </w:tc>
      </w:tr>
      <w:tr w14:paraId="72F18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557"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553BF357">
            <w:pPr>
              <w:widowControl/>
              <w:snapToGrid w:val="0"/>
              <w:jc w:val="center"/>
              <w:rPr>
                <w:rFonts w:ascii="Noto Sans SC" w:hAnsi="Noto Sans SC" w:eastAsia="Noto Sans SC" w:cs="Noto Sans SC"/>
              </w:rPr>
            </w:pPr>
            <w:r>
              <w:rPr>
                <w:rStyle w:val="9"/>
                <w:rFonts w:hint="eastAsia" w:ascii="Noto Sans SC" w:hAnsi="Noto Sans SC" w:eastAsia="Noto Sans SC" w:cs="Noto Sans SC"/>
                <w:kern w:val="0"/>
                <w:sz w:val="24"/>
                <w:szCs w:val="24"/>
                <w:lang w:bidi="ar"/>
              </w:rPr>
              <w:t>主要在研项目</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09409703">
            <w:pPr>
              <w:widowControl/>
              <w:snapToGrid w:val="0"/>
              <w:jc w:val="center"/>
              <w:rPr>
                <w:rFonts w:ascii="Times New Roman" w:hAnsi="Times New Roman" w:eastAsia="仿宋" w:cs="Noto Sans SC"/>
              </w:rPr>
            </w:pPr>
          </w:p>
          <w:p w14:paraId="04C5C893">
            <w:pPr>
              <w:widowControl/>
              <w:snapToGrid w:val="0"/>
              <w:jc w:val="center"/>
              <w:rPr>
                <w:rFonts w:ascii="Times New Roman" w:hAnsi="Times New Roman" w:eastAsia="仿宋" w:cs="Noto Sans SC"/>
              </w:rPr>
            </w:pPr>
          </w:p>
        </w:tc>
      </w:tr>
      <w:tr w14:paraId="02683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1474"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723F3EEE">
            <w:pPr>
              <w:widowControl/>
              <w:snapToGrid w:val="0"/>
              <w:jc w:val="center"/>
              <w:rPr>
                <w:rStyle w:val="9"/>
                <w:rFonts w:ascii="Noto Sans SC" w:hAnsi="Noto Sans SC" w:eastAsia="Noto Sans SC" w:cs="Noto Sans SC"/>
                <w:kern w:val="0"/>
                <w:sz w:val="24"/>
                <w:szCs w:val="24"/>
                <w:lang w:bidi="ar"/>
              </w:rPr>
            </w:pPr>
            <w:r>
              <w:rPr>
                <w:rStyle w:val="9"/>
                <w:rFonts w:hint="eastAsia" w:ascii="Noto Sans SC" w:hAnsi="Noto Sans SC" w:eastAsia="Noto Sans SC" w:cs="Noto Sans SC"/>
                <w:kern w:val="0"/>
                <w:sz w:val="24"/>
                <w:szCs w:val="24"/>
                <w:lang w:bidi="ar"/>
              </w:rPr>
              <w:t>拟使用设备</w:t>
            </w:r>
          </w:p>
          <w:p w14:paraId="7997DF40">
            <w:pPr>
              <w:widowControl/>
              <w:snapToGrid w:val="0"/>
              <w:jc w:val="center"/>
              <w:rPr>
                <w:rFonts w:ascii="Noto Sans SC" w:hAnsi="Noto Sans SC" w:eastAsia="Noto Sans SC" w:cs="Noto Sans SC"/>
              </w:rPr>
            </w:pPr>
            <w:r>
              <w:rPr>
                <w:rStyle w:val="9"/>
                <w:rFonts w:hint="eastAsia" w:ascii="Noto Sans SC" w:hAnsi="Noto Sans SC" w:eastAsia="Noto Sans SC" w:cs="Noto Sans SC"/>
                <w:kern w:val="0"/>
                <w:sz w:val="24"/>
                <w:szCs w:val="24"/>
                <w:lang w:bidi="ar"/>
              </w:rPr>
              <w:t>及计划</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6944CC8D">
            <w:pPr>
              <w:snapToGrid w:val="0"/>
              <w:jc w:val="center"/>
              <w:rPr>
                <w:rFonts w:ascii="Times New Roman" w:hAnsi="Times New Roman" w:eastAsia="仿宋" w:cs="Noto Sans SC"/>
                <w:sz w:val="24"/>
                <w:szCs w:val="24"/>
              </w:rPr>
            </w:pPr>
          </w:p>
        </w:tc>
      </w:tr>
      <w:tr w14:paraId="62BA92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6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1BE91624">
            <w:pPr>
              <w:widowControl/>
              <w:snapToGrid w:val="0"/>
              <w:jc w:val="center"/>
              <w:rPr>
                <w:rFonts w:ascii="Noto Sans SC" w:hAnsi="Noto Sans SC" w:eastAsia="Noto Sans SC" w:cs="Noto Sans SC"/>
                <w:b/>
                <w:sz w:val="24"/>
              </w:rPr>
            </w:pPr>
            <w:r>
              <w:rPr>
                <w:rStyle w:val="9"/>
                <w:rFonts w:hint="eastAsia" w:ascii="Noto Sans SC" w:hAnsi="Noto Sans SC" w:eastAsia="Noto Sans SC" w:cs="Noto Sans SC"/>
                <w:kern w:val="0"/>
                <w:sz w:val="24"/>
                <w:szCs w:val="24"/>
                <w:lang w:bidi="ar"/>
              </w:rPr>
              <w:t>预计总机时</w:t>
            </w:r>
          </w:p>
        </w:tc>
        <w:tc>
          <w:tcPr>
            <w:tcW w:w="1718" w:type="dxa"/>
            <w:tcBorders>
              <w:top w:val="outset" w:color="auto" w:sz="6" w:space="0"/>
              <w:left w:val="outset" w:color="auto" w:sz="6" w:space="0"/>
              <w:bottom w:val="outset" w:color="auto" w:sz="6" w:space="0"/>
              <w:right w:val="outset" w:color="auto" w:sz="6" w:space="0"/>
            </w:tcBorders>
            <w:shd w:val="clear" w:color="auto" w:fill="auto"/>
            <w:vAlign w:val="center"/>
          </w:tcPr>
          <w:p w14:paraId="23CA406F">
            <w:pPr>
              <w:snapToGrid w:val="0"/>
              <w:jc w:val="left"/>
              <w:rPr>
                <w:rFonts w:ascii="Noto Sans SC" w:hAnsi="Noto Sans SC" w:eastAsia="Noto Sans SC" w:cs="Noto Sans SC"/>
                <w:b/>
                <w:sz w:val="24"/>
                <w:szCs w:val="24"/>
              </w:rPr>
            </w:pPr>
          </w:p>
        </w:tc>
        <w:tc>
          <w:tcPr>
            <w:tcW w:w="1861" w:type="dxa"/>
            <w:tcBorders>
              <w:top w:val="outset" w:color="auto" w:sz="6" w:space="0"/>
              <w:left w:val="outset" w:color="auto" w:sz="6" w:space="0"/>
              <w:bottom w:val="outset" w:color="auto" w:sz="6" w:space="0"/>
              <w:right w:val="outset" w:color="auto" w:sz="6" w:space="0"/>
            </w:tcBorders>
            <w:shd w:val="clear" w:color="auto" w:fill="auto"/>
            <w:vAlign w:val="center"/>
          </w:tcPr>
          <w:p w14:paraId="21CD6E71">
            <w:pPr>
              <w:widowControl/>
              <w:snapToGrid w:val="0"/>
              <w:jc w:val="center"/>
              <w:rPr>
                <w:rFonts w:ascii="Noto Sans SC" w:hAnsi="Noto Sans SC" w:eastAsia="Noto Sans SC" w:cs="Noto Sans SC"/>
                <w:b/>
                <w:sz w:val="24"/>
              </w:rPr>
            </w:pPr>
            <w:r>
              <w:rPr>
                <w:rStyle w:val="9"/>
                <w:rFonts w:hint="eastAsia" w:ascii="Noto Sans SC" w:hAnsi="Noto Sans SC" w:eastAsia="Noto Sans SC" w:cs="Noto Sans SC"/>
                <w:kern w:val="0"/>
                <w:sz w:val="24"/>
                <w:szCs w:val="24"/>
                <w:lang w:bidi="ar"/>
              </w:rPr>
              <w:t>是否独立操作</w:t>
            </w:r>
          </w:p>
        </w:tc>
        <w:tc>
          <w:tcPr>
            <w:tcW w:w="2721" w:type="dxa"/>
            <w:tcBorders>
              <w:top w:val="outset" w:color="auto" w:sz="6" w:space="0"/>
              <w:left w:val="outset" w:color="auto" w:sz="6" w:space="0"/>
              <w:bottom w:val="outset" w:color="auto" w:sz="6" w:space="0"/>
              <w:right w:val="outset" w:color="auto" w:sz="6" w:space="0"/>
            </w:tcBorders>
            <w:shd w:val="clear" w:color="auto" w:fill="auto"/>
            <w:vAlign w:val="center"/>
          </w:tcPr>
          <w:p w14:paraId="7F842D6B">
            <w:pPr>
              <w:widowControl/>
              <w:snapToGrid w:val="0"/>
              <w:jc w:val="left"/>
              <w:rPr>
                <w:rFonts w:ascii="Times New Roman" w:hAnsi="Times New Roman" w:eastAsia="仿宋" w:cs="Noto Sans SC"/>
                <w:b/>
                <w:sz w:val="24"/>
              </w:rPr>
            </w:pPr>
            <w:r>
              <w:rPr>
                <w:rFonts w:hint="eastAsia" w:ascii="Times New Roman" w:hAnsi="Times New Roman" w:eastAsia="仿宋" w:cs="Noto Sans SC"/>
                <w:b/>
                <w:kern w:val="0"/>
                <w:sz w:val="24"/>
                <w:szCs w:val="24"/>
                <w:lang w:bidi="ar"/>
              </w:rPr>
              <w:t>□是 □否</w:t>
            </w:r>
          </w:p>
        </w:tc>
      </w:tr>
      <w:tr w14:paraId="693076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6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52767E49">
            <w:pPr>
              <w:widowControl/>
              <w:snapToGrid w:val="0"/>
              <w:jc w:val="center"/>
              <w:rPr>
                <w:rStyle w:val="9"/>
                <w:rFonts w:ascii="Noto Sans SC" w:hAnsi="Noto Sans SC" w:eastAsia="Noto Sans SC" w:cs="Noto Sans SC"/>
                <w:kern w:val="0"/>
                <w:sz w:val="24"/>
                <w:szCs w:val="24"/>
                <w:lang w:bidi="ar"/>
              </w:rPr>
            </w:pPr>
            <w:r>
              <w:rPr>
                <w:rStyle w:val="9"/>
                <w:rFonts w:hint="eastAsia" w:ascii="Noto Sans SC" w:hAnsi="Noto Sans SC" w:eastAsia="Noto Sans SC" w:cs="Noto Sans SC"/>
                <w:kern w:val="0"/>
                <w:sz w:val="24"/>
                <w:szCs w:val="24"/>
                <w:lang w:bidi="ar"/>
              </w:rPr>
              <w:t>科研院意见</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1F9CE2D7">
            <w:pPr>
              <w:widowControl/>
              <w:snapToGrid w:val="0"/>
              <w:jc w:val="left"/>
              <w:rPr>
                <w:rFonts w:ascii="Times New Roman" w:hAnsi="Times New Roman" w:eastAsia="仿宋" w:cs="Noto Sans SC"/>
                <w:b/>
                <w:kern w:val="0"/>
                <w:sz w:val="24"/>
                <w:szCs w:val="24"/>
                <w:lang w:bidi="ar"/>
              </w:rPr>
            </w:pPr>
            <w:r>
              <w:rPr>
                <w:rFonts w:hint="eastAsia" w:ascii="Times New Roman" w:hAnsi="Times New Roman" w:eastAsia="仿宋" w:cs="Noto Sans SC"/>
                <w:kern w:val="0"/>
                <w:sz w:val="24"/>
                <w:szCs w:val="24"/>
                <w:lang w:bidi="ar"/>
              </w:rPr>
              <w:t>□建议重点支持 □建议支持 □一般支持□不建议优惠</w:t>
            </w:r>
          </w:p>
        </w:tc>
      </w:tr>
      <w:tr w14:paraId="5950C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85"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6DB7E350">
            <w:pPr>
              <w:widowControl/>
              <w:snapToGrid w:val="0"/>
              <w:jc w:val="center"/>
              <w:rPr>
                <w:rStyle w:val="9"/>
                <w:rFonts w:ascii="Noto Sans SC" w:hAnsi="Noto Sans SC" w:eastAsia="Noto Sans SC" w:cs="Noto Sans SC"/>
                <w:kern w:val="0"/>
                <w:sz w:val="24"/>
                <w:szCs w:val="24"/>
                <w:lang w:bidi="ar"/>
              </w:rPr>
            </w:pPr>
            <w:r>
              <w:rPr>
                <w:rStyle w:val="9"/>
                <w:rFonts w:hint="eastAsia" w:ascii="Noto Sans SC" w:hAnsi="Noto Sans SC" w:eastAsia="Noto Sans SC" w:cs="Noto Sans SC"/>
                <w:kern w:val="0"/>
                <w:sz w:val="24"/>
                <w:szCs w:val="24"/>
                <w:lang w:bidi="ar"/>
              </w:rPr>
              <w:t>科研院负责人</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6037BA91">
            <w:pPr>
              <w:widowControl/>
              <w:snapToGrid w:val="0"/>
              <w:jc w:val="left"/>
              <w:rPr>
                <w:rFonts w:ascii="Times New Roman" w:hAnsi="Times New Roman" w:eastAsia="仿宋" w:cs="Noto Sans SC"/>
                <w:kern w:val="0"/>
                <w:sz w:val="24"/>
                <w:szCs w:val="24"/>
                <w:lang w:bidi="ar"/>
              </w:rPr>
            </w:pPr>
          </w:p>
        </w:tc>
      </w:tr>
      <w:tr w14:paraId="05CBDE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339" w:hRule="atLeast"/>
          <w:jc w:val="center"/>
        </w:trPr>
        <w:tc>
          <w:tcPr>
            <w:tcW w:w="8583"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537037C2">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中心评估意见</w:t>
            </w:r>
          </w:p>
        </w:tc>
      </w:tr>
      <w:tr w14:paraId="520D9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606"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173BD44E">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建议机时安排</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31EDFE6D">
            <w:pPr>
              <w:widowControl/>
              <w:snapToGrid w:val="0"/>
              <w:jc w:val="left"/>
              <w:rPr>
                <w:rFonts w:ascii="Times New Roman" w:hAnsi="Times New Roman" w:eastAsia="仿宋" w:cs="Noto Sans SC"/>
                <w:sz w:val="24"/>
              </w:rPr>
            </w:pPr>
          </w:p>
          <w:p w14:paraId="472A3172">
            <w:pPr>
              <w:widowControl/>
              <w:snapToGrid w:val="0"/>
              <w:jc w:val="left"/>
              <w:rPr>
                <w:rFonts w:ascii="Times New Roman" w:hAnsi="Times New Roman" w:eastAsia="仿宋" w:cs="Noto Sans SC"/>
                <w:sz w:val="24"/>
              </w:rPr>
            </w:pPr>
          </w:p>
        </w:tc>
      </w:tr>
      <w:tr w14:paraId="0A60FF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6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3A523409">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建议优惠比例</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6513B272">
            <w:pPr>
              <w:widowControl/>
              <w:snapToGrid w:val="0"/>
              <w:jc w:val="left"/>
              <w:rPr>
                <w:rFonts w:ascii="Times New Roman" w:hAnsi="Times New Roman" w:eastAsia="仿宋" w:cs="Noto Sans SC"/>
                <w:sz w:val="24"/>
              </w:rPr>
            </w:pPr>
            <w:r>
              <w:rPr>
                <w:rFonts w:hint="eastAsia" w:ascii="Times New Roman" w:hAnsi="Times New Roman" w:eastAsia="仿宋" w:cs="Noto Sans SC"/>
                <w:kern w:val="0"/>
                <w:sz w:val="24"/>
                <w:szCs w:val="24"/>
                <w:lang w:bidi="ar"/>
              </w:rPr>
              <w:t>□ 50% □ 60% □ 70% □ 80%</w:t>
            </w:r>
          </w:p>
        </w:tc>
      </w:tr>
      <w:tr w14:paraId="4FD622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85"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13509999">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评估人</w:t>
            </w:r>
          </w:p>
        </w:tc>
        <w:tc>
          <w:tcPr>
            <w:tcW w:w="1718" w:type="dxa"/>
            <w:tcBorders>
              <w:top w:val="outset" w:color="auto" w:sz="6" w:space="0"/>
              <w:left w:val="outset" w:color="auto" w:sz="6" w:space="0"/>
              <w:bottom w:val="outset" w:color="auto" w:sz="6" w:space="0"/>
              <w:right w:val="outset" w:color="auto" w:sz="6" w:space="0"/>
            </w:tcBorders>
            <w:shd w:val="clear" w:color="auto" w:fill="auto"/>
            <w:vAlign w:val="center"/>
          </w:tcPr>
          <w:p w14:paraId="3779818C">
            <w:pPr>
              <w:snapToGrid w:val="0"/>
              <w:jc w:val="left"/>
              <w:rPr>
                <w:rFonts w:ascii="Noto Sans SC" w:hAnsi="Noto Sans SC" w:eastAsia="Noto Sans SC" w:cs="Noto Sans SC"/>
                <w:sz w:val="24"/>
                <w:szCs w:val="24"/>
              </w:rPr>
            </w:pPr>
          </w:p>
        </w:tc>
        <w:tc>
          <w:tcPr>
            <w:tcW w:w="1861" w:type="dxa"/>
            <w:tcBorders>
              <w:top w:val="outset" w:color="auto" w:sz="6" w:space="0"/>
              <w:left w:val="outset" w:color="auto" w:sz="6" w:space="0"/>
              <w:bottom w:val="outset" w:color="auto" w:sz="6" w:space="0"/>
              <w:right w:val="outset" w:color="auto" w:sz="6" w:space="0"/>
            </w:tcBorders>
            <w:shd w:val="clear" w:color="auto" w:fill="auto"/>
            <w:vAlign w:val="center"/>
          </w:tcPr>
          <w:p w14:paraId="15919B38">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评估日期</w:t>
            </w:r>
          </w:p>
        </w:tc>
        <w:tc>
          <w:tcPr>
            <w:tcW w:w="2721" w:type="dxa"/>
            <w:tcBorders>
              <w:top w:val="outset" w:color="auto" w:sz="6" w:space="0"/>
              <w:left w:val="outset" w:color="auto" w:sz="6" w:space="0"/>
              <w:bottom w:val="outset" w:color="auto" w:sz="6" w:space="0"/>
              <w:right w:val="outset" w:color="auto" w:sz="6" w:space="0"/>
            </w:tcBorders>
            <w:shd w:val="clear" w:color="auto" w:fill="auto"/>
            <w:vAlign w:val="center"/>
          </w:tcPr>
          <w:p w14:paraId="403990CF">
            <w:pPr>
              <w:widowControl/>
              <w:snapToGrid w:val="0"/>
              <w:jc w:val="left"/>
              <w:rPr>
                <w:rFonts w:ascii="Times New Roman" w:hAnsi="Times New Roman" w:eastAsia="仿宋" w:cs="Noto Sans SC"/>
                <w:sz w:val="24"/>
              </w:rPr>
            </w:pPr>
            <w:r>
              <w:rPr>
                <w:rFonts w:hint="eastAsia" w:ascii="Times New Roman" w:hAnsi="Times New Roman" w:eastAsia="仿宋" w:cs="Noto Sans SC"/>
                <w:kern w:val="0"/>
                <w:sz w:val="24"/>
                <w:szCs w:val="24"/>
                <w:lang w:bidi="ar"/>
              </w:rPr>
              <w:t>______年____月____日</w:t>
            </w:r>
          </w:p>
        </w:tc>
      </w:tr>
      <w:tr w14:paraId="26A8B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1043"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04604F6C">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中心主任审批</w:t>
            </w:r>
          </w:p>
        </w:tc>
        <w:tc>
          <w:tcPr>
            <w:tcW w:w="6301"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2E5AC11F">
            <w:pPr>
              <w:widowControl/>
              <w:snapToGrid w:val="0"/>
              <w:jc w:val="left"/>
              <w:rPr>
                <w:rFonts w:ascii="Times New Roman" w:hAnsi="Times New Roman" w:eastAsia="仿宋" w:cs="Noto Sans SC"/>
                <w:sz w:val="24"/>
              </w:rPr>
            </w:pPr>
            <w:r>
              <w:rPr>
                <w:rFonts w:hint="eastAsia" w:ascii="Times New Roman" w:hAnsi="Times New Roman" w:eastAsia="仿宋" w:cs="Noto Sans SC"/>
                <w:kern w:val="0"/>
                <w:sz w:val="24"/>
                <w:szCs w:val="24"/>
                <w:lang w:bidi="ar"/>
              </w:rPr>
              <w:t>最终核准优惠比例：______%。</w:t>
            </w:r>
            <w:r>
              <w:rPr>
                <w:rFonts w:hint="eastAsia" w:ascii="Times New Roman" w:hAnsi="Times New Roman" w:eastAsia="仿宋" w:cs="Noto Sans SC"/>
                <w:kern w:val="0"/>
                <w:sz w:val="24"/>
                <w:szCs w:val="24"/>
                <w:lang w:bidi="ar"/>
              </w:rPr>
              <w:br w:type="textWrapping"/>
            </w:r>
            <w:r>
              <w:rPr>
                <w:rFonts w:hint="eastAsia" w:ascii="Times New Roman" w:hAnsi="Times New Roman" w:eastAsia="仿宋" w:cs="Noto Sans SC"/>
                <w:kern w:val="0"/>
                <w:sz w:val="24"/>
                <w:szCs w:val="24"/>
                <w:lang w:bidi="ar"/>
              </w:rPr>
              <w:t>□ 同意。</w:t>
            </w:r>
            <w:r>
              <w:rPr>
                <w:rFonts w:hint="eastAsia" w:ascii="Times New Roman" w:hAnsi="Times New Roman" w:eastAsia="仿宋" w:cs="Noto Sans SC"/>
                <w:kern w:val="0"/>
                <w:sz w:val="24"/>
                <w:szCs w:val="24"/>
                <w:lang w:bidi="ar"/>
              </w:rPr>
              <w:br w:type="textWrapping"/>
            </w:r>
            <w:r>
              <w:rPr>
                <w:rFonts w:hint="eastAsia" w:ascii="Times New Roman" w:hAnsi="Times New Roman" w:eastAsia="仿宋" w:cs="Noto Sans SC"/>
                <w:kern w:val="0"/>
                <w:sz w:val="24"/>
                <w:szCs w:val="24"/>
                <w:lang w:bidi="ar"/>
              </w:rPr>
              <w:t>□ 不同意。</w:t>
            </w:r>
          </w:p>
        </w:tc>
      </w:tr>
      <w:tr w14:paraId="65B3C5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60" w:hRule="atLeast"/>
          <w:jc w:val="center"/>
        </w:trPr>
        <w:tc>
          <w:tcPr>
            <w:tcW w:w="2282" w:type="dxa"/>
            <w:tcBorders>
              <w:top w:val="outset" w:color="auto" w:sz="6" w:space="0"/>
              <w:left w:val="outset" w:color="auto" w:sz="6" w:space="0"/>
              <w:bottom w:val="outset" w:color="auto" w:sz="6" w:space="0"/>
              <w:right w:val="outset" w:color="auto" w:sz="6" w:space="0"/>
            </w:tcBorders>
            <w:shd w:val="clear" w:color="auto" w:fill="auto"/>
            <w:vAlign w:val="center"/>
          </w:tcPr>
          <w:p w14:paraId="242F953C">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审批人</w:t>
            </w:r>
          </w:p>
        </w:tc>
        <w:tc>
          <w:tcPr>
            <w:tcW w:w="1718" w:type="dxa"/>
            <w:tcBorders>
              <w:top w:val="outset" w:color="auto" w:sz="6" w:space="0"/>
              <w:left w:val="outset" w:color="auto" w:sz="6" w:space="0"/>
              <w:bottom w:val="outset" w:color="auto" w:sz="6" w:space="0"/>
              <w:right w:val="outset" w:color="auto" w:sz="6" w:space="0"/>
            </w:tcBorders>
            <w:shd w:val="clear" w:color="auto" w:fill="auto"/>
            <w:vAlign w:val="center"/>
          </w:tcPr>
          <w:p w14:paraId="184197EE">
            <w:pPr>
              <w:snapToGrid w:val="0"/>
              <w:jc w:val="left"/>
              <w:rPr>
                <w:rFonts w:ascii="Noto Sans SC" w:hAnsi="Noto Sans SC" w:eastAsia="Noto Sans SC" w:cs="Noto Sans SC"/>
                <w:sz w:val="24"/>
                <w:szCs w:val="24"/>
              </w:rPr>
            </w:pPr>
          </w:p>
        </w:tc>
        <w:tc>
          <w:tcPr>
            <w:tcW w:w="1861" w:type="dxa"/>
            <w:tcBorders>
              <w:top w:val="outset" w:color="auto" w:sz="6" w:space="0"/>
              <w:left w:val="outset" w:color="auto" w:sz="6" w:space="0"/>
              <w:bottom w:val="outset" w:color="auto" w:sz="6" w:space="0"/>
              <w:right w:val="outset" w:color="auto" w:sz="6" w:space="0"/>
            </w:tcBorders>
            <w:shd w:val="clear" w:color="auto" w:fill="auto"/>
            <w:vAlign w:val="center"/>
          </w:tcPr>
          <w:p w14:paraId="3E693AA2">
            <w:pPr>
              <w:widowControl/>
              <w:snapToGrid w:val="0"/>
              <w:jc w:val="center"/>
              <w:rPr>
                <w:rFonts w:ascii="Noto Sans SC" w:hAnsi="Noto Sans SC" w:eastAsia="Noto Sans SC" w:cs="Noto Sans SC"/>
                <w:sz w:val="24"/>
              </w:rPr>
            </w:pPr>
            <w:r>
              <w:rPr>
                <w:rStyle w:val="9"/>
                <w:rFonts w:hint="eastAsia" w:ascii="Noto Sans SC" w:hAnsi="Noto Sans SC" w:eastAsia="Noto Sans SC" w:cs="Noto Sans SC"/>
                <w:kern w:val="0"/>
                <w:sz w:val="24"/>
                <w:szCs w:val="24"/>
                <w:lang w:bidi="ar"/>
              </w:rPr>
              <w:t>审批日期</w:t>
            </w:r>
          </w:p>
        </w:tc>
        <w:tc>
          <w:tcPr>
            <w:tcW w:w="2721" w:type="dxa"/>
            <w:tcBorders>
              <w:top w:val="outset" w:color="auto" w:sz="6" w:space="0"/>
              <w:left w:val="outset" w:color="auto" w:sz="6" w:space="0"/>
              <w:bottom w:val="outset" w:color="auto" w:sz="6" w:space="0"/>
              <w:right w:val="outset" w:color="auto" w:sz="6" w:space="0"/>
            </w:tcBorders>
            <w:shd w:val="clear" w:color="auto" w:fill="auto"/>
            <w:vAlign w:val="center"/>
          </w:tcPr>
          <w:p w14:paraId="55F46432">
            <w:pPr>
              <w:widowControl/>
              <w:snapToGrid w:val="0"/>
              <w:jc w:val="left"/>
              <w:rPr>
                <w:rFonts w:ascii="Times New Roman" w:hAnsi="Times New Roman" w:eastAsia="仿宋" w:cs="Noto Sans SC"/>
                <w:sz w:val="24"/>
              </w:rPr>
            </w:pPr>
            <w:r>
              <w:rPr>
                <w:rFonts w:hint="eastAsia" w:ascii="Times New Roman" w:hAnsi="Times New Roman" w:eastAsia="仿宋" w:cs="Noto Sans SC"/>
                <w:kern w:val="0"/>
                <w:sz w:val="24"/>
                <w:szCs w:val="24"/>
                <w:lang w:bidi="ar"/>
              </w:rPr>
              <w:t>______年____月____日</w:t>
            </w:r>
          </w:p>
        </w:tc>
      </w:tr>
    </w:tbl>
    <w:p w14:paraId="41709B31">
      <w:pPr>
        <w:pStyle w:val="5"/>
        <w:spacing w:before="60" w:beforeAutospacing="0" w:after="60" w:afterAutospacing="0" w:line="630" w:lineRule="atLeast"/>
        <w:jc w:val="both"/>
        <w:rPr>
          <w:rFonts w:ascii="Times New Roman" w:hAnsi="Times New Roman" w:eastAsia="仿宋_GB2312" w:cs="Times New Roman"/>
          <w:kern w:val="2"/>
          <w:sz w:val="28"/>
          <w:szCs w:val="32"/>
        </w:rPr>
      </w:pPr>
    </w:p>
    <w:p w14:paraId="18917127">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14:paraId="64DF2243">
      <w:pPr>
        <w:pStyle w:val="5"/>
        <w:spacing w:before="60" w:beforeAutospacing="0" w:after="60" w:afterAutospacing="0" w:line="630" w:lineRule="atLeast"/>
        <w:jc w:val="both"/>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四、引进人才配套保障模式</w:t>
      </w:r>
    </w:p>
    <w:p w14:paraId="5F323F73">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w:t>
      </w:r>
      <w:r>
        <w:rPr>
          <w:rFonts w:ascii="Times New Roman" w:hAnsi="Times New Roman" w:eastAsia="仿宋_GB2312" w:cs="Times New Roman"/>
          <w:sz w:val="28"/>
          <w:szCs w:val="32"/>
        </w:rPr>
        <w:t>认定标准：</w:t>
      </w:r>
    </w:p>
    <w:p w14:paraId="25B91A30">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1.申请人</w:t>
      </w:r>
      <w:r>
        <w:rPr>
          <w:rFonts w:hint="eastAsia" w:ascii="Times New Roman" w:hAnsi="Times New Roman" w:eastAsia="仿宋_GB2312" w:cs="Times New Roman"/>
          <w:strike w:val="0"/>
          <w:sz w:val="28"/>
          <w:szCs w:val="32"/>
        </w:rPr>
        <w:t>为与</w:t>
      </w:r>
      <w:r>
        <w:rPr>
          <w:rFonts w:hint="eastAsia" w:ascii="Times New Roman" w:hAnsi="Times New Roman" w:eastAsia="仿宋_GB2312" w:cs="Times New Roman"/>
          <w:sz w:val="28"/>
          <w:szCs w:val="32"/>
        </w:rPr>
        <w:t>学校签订《华北电力大学引进（青年优秀/骨干/高层次）人才聘用合同》的“引进人才”。</w:t>
      </w:r>
    </w:p>
    <w:p w14:paraId="492E5D22">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w:t>
      </w:r>
      <w:r>
        <w:rPr>
          <w:rFonts w:hint="eastAsia" w:ascii="Times New Roman" w:hAnsi="Times New Roman" w:eastAsia="仿宋_GB2312" w:cs="Times New Roman"/>
          <w:sz w:val="28"/>
          <w:szCs w:val="32"/>
          <w:lang w:eastAsia="zh-CN"/>
        </w:rPr>
        <w:t>用</w:t>
      </w:r>
      <w:r>
        <w:rPr>
          <w:rFonts w:hint="eastAsia" w:ascii="Times New Roman" w:hAnsi="Times New Roman" w:eastAsia="仿宋_GB2312" w:cs="Times New Roman"/>
          <w:sz w:val="28"/>
          <w:szCs w:val="32"/>
        </w:rPr>
        <w:t>来源于学校提供的“科研启动经费”</w:t>
      </w:r>
      <w:r>
        <w:rPr>
          <w:rFonts w:hint="eastAsia" w:ascii="Times New Roman" w:hAnsi="Times New Roman" w:eastAsia="仿宋_GB2312" w:cs="Times New Roman"/>
          <w:sz w:val="28"/>
          <w:szCs w:val="32"/>
          <w:lang w:eastAsia="zh-CN"/>
        </w:rPr>
        <w:t>支付测试服务的机时费</w:t>
      </w:r>
      <w:r>
        <w:rPr>
          <w:rFonts w:hint="eastAsia" w:ascii="Times New Roman" w:hAnsi="Times New Roman" w:eastAsia="仿宋_GB2312" w:cs="Times New Roman"/>
          <w:sz w:val="28"/>
          <w:szCs w:val="32"/>
        </w:rPr>
        <w:t>。</w:t>
      </w:r>
    </w:p>
    <w:p w14:paraId="12B7B5F3">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w:t>
      </w:r>
      <w:r>
        <w:rPr>
          <w:rFonts w:hint="eastAsia" w:ascii="Times New Roman" w:hAnsi="Times New Roman" w:eastAsia="仿宋_GB2312" w:cs="Times New Roman"/>
          <w:sz w:val="28"/>
          <w:szCs w:val="32"/>
          <w:lang w:eastAsia="zh-CN"/>
        </w:rPr>
        <w:t>中心将按照申请人实际支付的机时费</w:t>
      </w:r>
      <w:r>
        <w:rPr>
          <w:rFonts w:hint="eastAsia" w:ascii="Times New Roman" w:hAnsi="Times New Roman" w:eastAsia="仿宋_GB2312" w:cs="Times New Roman"/>
          <w:sz w:val="28"/>
          <w:szCs w:val="32"/>
        </w:rPr>
        <w:t>1:1配套机时</w:t>
      </w:r>
      <w:r>
        <w:rPr>
          <w:rFonts w:hint="eastAsia" w:ascii="Times New Roman" w:hAnsi="Times New Roman" w:eastAsia="仿宋_GB2312" w:cs="Times New Roman"/>
          <w:sz w:val="28"/>
          <w:szCs w:val="32"/>
          <w:lang w:eastAsia="zh-CN"/>
        </w:rPr>
        <w:t>费用，</w:t>
      </w:r>
      <w:r>
        <w:rPr>
          <w:rFonts w:hint="eastAsia" w:ascii="Times New Roman" w:hAnsi="Times New Roman" w:eastAsia="仿宋_GB2312" w:cs="Times New Roman"/>
          <w:sz w:val="28"/>
          <w:szCs w:val="32"/>
        </w:rPr>
        <w:t>目的在于减少同类仪器设备的重复购置。</w:t>
      </w:r>
    </w:p>
    <w:p w14:paraId="2CCBE187">
      <w:pPr>
        <w:widowControl/>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（二）工作流程</w:t>
      </w:r>
    </w:p>
    <w:p w14:paraId="2497BF01">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1.申请与认定：引进人才填写《引进人才科研启动经费机时</w:t>
      </w:r>
      <w:r>
        <w:rPr>
          <w:rFonts w:hint="eastAsia" w:ascii="Times New Roman" w:hAnsi="Times New Roman" w:eastAsia="仿宋_GB2312" w:cs="Times New Roman"/>
          <w:sz w:val="28"/>
          <w:szCs w:val="32"/>
          <w:lang w:eastAsia="zh-CN"/>
        </w:rPr>
        <w:t>费用</w:t>
      </w:r>
      <w:r>
        <w:rPr>
          <w:rFonts w:hint="eastAsia" w:ascii="Times New Roman" w:hAnsi="Times New Roman" w:eastAsia="仿宋_GB2312" w:cs="Times New Roman"/>
          <w:sz w:val="28"/>
          <w:szCs w:val="32"/>
        </w:rPr>
        <w:t>配套申请表》，并附《华北电力大学引进（青年优秀/骨干/高层次）人才聘用合同》复印件。</w:t>
      </w:r>
    </w:p>
    <w:p w14:paraId="6C873D5C">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2.审批： 中心审核申请材料，确认无误后，由中心主任审批同意。</w:t>
      </w:r>
    </w:p>
    <w:p w14:paraId="1B49F4E0">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3.机时购买与配套： 申请人通过科研启动经费</w:t>
      </w:r>
      <w:r>
        <w:rPr>
          <w:rFonts w:hint="eastAsia" w:ascii="Times New Roman" w:hAnsi="Times New Roman" w:eastAsia="仿宋_GB2312" w:cs="Times New Roman"/>
          <w:strike w:val="0"/>
          <w:sz w:val="28"/>
          <w:szCs w:val="32"/>
          <w:lang w:eastAsia="zh-CN"/>
        </w:rPr>
        <w:t>项目</w:t>
      </w:r>
      <w:r>
        <w:rPr>
          <w:rFonts w:hint="eastAsia" w:ascii="Times New Roman" w:hAnsi="Times New Roman" w:eastAsia="仿宋_GB2312" w:cs="Times New Roman"/>
          <w:sz w:val="28"/>
          <w:szCs w:val="32"/>
        </w:rPr>
        <w:t>，支付购买指定额度的机时费用。</w:t>
      </w:r>
    </w:p>
    <w:p w14:paraId="64A45B0A">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w:t>
      </w:r>
      <w:r>
        <w:rPr>
          <w:rFonts w:hint="eastAsia" w:ascii="Times New Roman" w:hAnsi="Times New Roman" w:eastAsia="仿宋_GB2312" w:cs="Times New Roman"/>
          <w:sz w:val="28"/>
          <w:szCs w:val="32"/>
          <w:lang w:eastAsia="zh-CN"/>
        </w:rPr>
        <w:t>其他事项：</w:t>
      </w:r>
      <w:r>
        <w:rPr>
          <w:rFonts w:hint="eastAsia" w:ascii="Times New Roman" w:hAnsi="Times New Roman" w:eastAsia="仿宋_GB2312" w:cs="Times New Roman"/>
          <w:sz w:val="28"/>
          <w:szCs w:val="32"/>
        </w:rPr>
        <w:t>引进人才配套测试服务的费用到账后，</w:t>
      </w:r>
      <w:r>
        <w:rPr>
          <w:rFonts w:hint="eastAsia" w:ascii="Times New Roman" w:hAnsi="Times New Roman" w:eastAsia="仿宋_GB2312" w:cs="Times New Roman"/>
          <w:sz w:val="28"/>
          <w:szCs w:val="32"/>
          <w:lang w:eastAsia="zh-CN"/>
        </w:rPr>
        <w:t>中心将按照申请人支付的机时费用</w:t>
      </w:r>
      <w:r>
        <w:rPr>
          <w:rFonts w:hint="eastAsia" w:ascii="Times New Roman" w:hAnsi="Times New Roman" w:eastAsia="仿宋_GB2312" w:cs="Times New Roman"/>
          <w:sz w:val="28"/>
          <w:szCs w:val="32"/>
        </w:rPr>
        <w:t>1:1配套机时</w:t>
      </w:r>
      <w:r>
        <w:rPr>
          <w:rFonts w:hint="eastAsia" w:ascii="Times New Roman" w:hAnsi="Times New Roman" w:eastAsia="仿宋_GB2312" w:cs="Times New Roman"/>
          <w:sz w:val="28"/>
          <w:szCs w:val="32"/>
          <w:lang w:eastAsia="zh-CN"/>
        </w:rPr>
        <w:t>费用</w:t>
      </w:r>
      <w:r>
        <w:rPr>
          <w:rFonts w:hint="eastAsia" w:ascii="Times New Roman" w:hAnsi="Times New Roman" w:eastAsia="仿宋_GB2312" w:cs="Times New Roman"/>
          <w:sz w:val="28"/>
          <w:szCs w:val="32"/>
        </w:rPr>
        <w:t>，</w:t>
      </w:r>
      <w:r>
        <w:rPr>
          <w:rFonts w:hint="eastAsia" w:ascii="Times New Roman" w:hAnsi="Times New Roman" w:eastAsia="仿宋_GB2312" w:cs="Times New Roman"/>
          <w:sz w:val="28"/>
          <w:szCs w:val="32"/>
          <w:lang w:eastAsia="zh-CN"/>
        </w:rPr>
        <w:t>付费人需</w:t>
      </w:r>
      <w:r>
        <w:rPr>
          <w:rFonts w:hint="eastAsia" w:ascii="Times New Roman" w:hAnsi="Times New Roman" w:eastAsia="仿宋_GB2312" w:cs="Times New Roman"/>
          <w:sz w:val="28"/>
          <w:szCs w:val="32"/>
          <w:lang w:val="en-US" w:eastAsia="zh-CN"/>
        </w:rPr>
        <w:t>填写《校级公共平台仪器设备资源使用确认单》完成校内业务流程管理（</w:t>
      </w:r>
      <w:r>
        <w:rPr>
          <w:rFonts w:hint="eastAsia" w:ascii="Times New Roman" w:hAnsi="Times New Roman" w:eastAsia="仿宋_GB2312" w:cs="Times New Roman"/>
          <w:sz w:val="28"/>
          <w:szCs w:val="32"/>
          <w:lang w:eastAsia="zh-CN"/>
        </w:rPr>
        <w:t>第一次填写需要提供</w:t>
      </w:r>
      <w:r>
        <w:rPr>
          <w:rFonts w:hint="eastAsia" w:ascii="Times New Roman" w:hAnsi="Times New Roman" w:eastAsia="仿宋_GB2312" w:cs="Times New Roman"/>
          <w:sz w:val="28"/>
          <w:szCs w:val="32"/>
        </w:rPr>
        <w:t>《引进人才科研启动经费机时</w:t>
      </w:r>
      <w:r>
        <w:rPr>
          <w:rFonts w:hint="eastAsia" w:ascii="Times New Roman" w:hAnsi="Times New Roman" w:eastAsia="仿宋_GB2312" w:cs="Times New Roman"/>
          <w:sz w:val="28"/>
          <w:szCs w:val="32"/>
          <w:lang w:eastAsia="zh-CN"/>
        </w:rPr>
        <w:t>费用</w:t>
      </w:r>
      <w:r>
        <w:rPr>
          <w:rFonts w:hint="eastAsia" w:ascii="Times New Roman" w:hAnsi="Times New Roman" w:eastAsia="仿宋_GB2312" w:cs="Times New Roman"/>
          <w:sz w:val="28"/>
          <w:szCs w:val="32"/>
        </w:rPr>
        <w:t>配套申请表》</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和内部转账结算单</w:t>
      </w:r>
      <w:r>
        <w:rPr>
          <w:rFonts w:hint="eastAsia" w:ascii="Times New Roman" w:hAnsi="Times New Roman" w:eastAsia="仿宋_GB2312" w:cs="Times New Roman"/>
          <w:sz w:val="28"/>
          <w:szCs w:val="32"/>
          <w:lang w:eastAsia="zh-CN"/>
        </w:rPr>
        <w:t>。</w:t>
      </w:r>
      <w:r>
        <w:rPr>
          <w:rFonts w:ascii="Times New Roman" w:hAnsi="Times New Roman" w:eastAsia="仿宋_GB2312" w:cs="Times New Roman"/>
          <w:sz w:val="28"/>
          <w:szCs w:val="32"/>
        </w:rPr>
        <w:br w:type="page"/>
      </w:r>
    </w:p>
    <w:tbl>
      <w:tblPr>
        <w:tblStyle w:val="6"/>
        <w:tblW w:w="87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96" w:type="dxa"/>
          <w:bottom w:w="45" w:type="dxa"/>
          <w:right w:w="96" w:type="dxa"/>
        </w:tblCellMar>
      </w:tblPr>
      <w:tblGrid>
        <w:gridCol w:w="2801"/>
        <w:gridCol w:w="1338"/>
        <w:gridCol w:w="1859"/>
        <w:gridCol w:w="2719"/>
      </w:tblGrid>
      <w:tr w14:paraId="7794B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75" w:hRule="atLeast"/>
          <w:tblHeader/>
          <w:jc w:val="center"/>
        </w:trPr>
        <w:tc>
          <w:tcPr>
            <w:tcW w:w="8717"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3A3A2CE2">
            <w:pPr>
              <w:widowControl/>
              <w:snapToGrid w:val="0"/>
              <w:jc w:val="center"/>
              <w:rPr>
                <w:rFonts w:ascii="Times New Roman" w:hAnsi="Times New Roman" w:eastAsia="仿宋" w:cs="Noto Sans SC"/>
              </w:rPr>
            </w:pPr>
            <w:r>
              <w:rPr>
                <w:rFonts w:hint="eastAsia" w:ascii="Times New Roman" w:hAnsi="Times New Roman" w:eastAsia="仿宋_GB2312" w:cs="Times New Roman"/>
                <w:sz w:val="28"/>
                <w:szCs w:val="32"/>
              </w:rPr>
              <w:t>引进人才科研启动经费机时</w:t>
            </w:r>
            <w:r>
              <w:rPr>
                <w:rFonts w:hint="eastAsia" w:ascii="Times New Roman" w:hAnsi="Times New Roman" w:eastAsia="仿宋_GB2312" w:cs="Times New Roman"/>
                <w:sz w:val="28"/>
                <w:szCs w:val="32"/>
                <w:lang w:eastAsia="zh-CN"/>
              </w:rPr>
              <w:t>费用</w:t>
            </w:r>
            <w:r>
              <w:rPr>
                <w:rFonts w:hint="eastAsia" w:ascii="Times New Roman" w:hAnsi="Times New Roman" w:eastAsia="仿宋_GB2312" w:cs="Times New Roman"/>
                <w:sz w:val="28"/>
                <w:szCs w:val="32"/>
              </w:rPr>
              <w:t>配套申请表</w:t>
            </w:r>
          </w:p>
        </w:tc>
      </w:tr>
      <w:tr w14:paraId="63D19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75"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0D584669">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引进人才姓名</w:t>
            </w:r>
          </w:p>
        </w:tc>
        <w:tc>
          <w:tcPr>
            <w:tcW w:w="1338" w:type="dxa"/>
            <w:tcBorders>
              <w:top w:val="outset" w:color="auto" w:sz="6" w:space="0"/>
              <w:left w:val="outset" w:color="auto" w:sz="6" w:space="0"/>
              <w:bottom w:val="outset" w:color="auto" w:sz="6" w:space="0"/>
              <w:right w:val="outset" w:color="auto" w:sz="6" w:space="0"/>
            </w:tcBorders>
            <w:shd w:val="clear" w:color="auto" w:fill="auto"/>
            <w:vAlign w:val="center"/>
          </w:tcPr>
          <w:p w14:paraId="1441D572">
            <w:pPr>
              <w:snapToGrid w:val="0"/>
              <w:jc w:val="center"/>
              <w:rPr>
                <w:rFonts w:ascii="Times New Roman" w:hAnsi="Times New Roman" w:eastAsia="仿宋" w:cs="Noto Sans SC"/>
                <w:sz w:val="24"/>
                <w:szCs w:val="24"/>
              </w:rPr>
            </w:pPr>
          </w:p>
        </w:tc>
        <w:tc>
          <w:tcPr>
            <w:tcW w:w="1859" w:type="dxa"/>
            <w:tcBorders>
              <w:top w:val="outset" w:color="auto" w:sz="6" w:space="0"/>
              <w:left w:val="outset" w:color="auto" w:sz="6" w:space="0"/>
              <w:bottom w:val="outset" w:color="auto" w:sz="6" w:space="0"/>
              <w:right w:val="outset" w:color="auto" w:sz="6" w:space="0"/>
            </w:tcBorders>
            <w:shd w:val="clear" w:color="auto" w:fill="auto"/>
            <w:vAlign w:val="center"/>
          </w:tcPr>
          <w:p w14:paraId="7CFE0A1F">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教工号</w:t>
            </w:r>
          </w:p>
        </w:tc>
        <w:tc>
          <w:tcPr>
            <w:tcW w:w="2719" w:type="dxa"/>
            <w:tcBorders>
              <w:top w:val="outset" w:color="auto" w:sz="6" w:space="0"/>
              <w:left w:val="outset" w:color="auto" w:sz="6" w:space="0"/>
              <w:bottom w:val="outset" w:color="auto" w:sz="6" w:space="0"/>
              <w:right w:val="outset" w:color="auto" w:sz="6" w:space="0"/>
            </w:tcBorders>
            <w:shd w:val="clear" w:color="auto" w:fill="auto"/>
            <w:vAlign w:val="center"/>
          </w:tcPr>
          <w:p w14:paraId="2C29EBD4">
            <w:pPr>
              <w:snapToGrid w:val="0"/>
              <w:jc w:val="center"/>
              <w:rPr>
                <w:rFonts w:ascii="Times New Roman" w:hAnsi="Times New Roman" w:eastAsia="仿宋" w:cs="Noto Sans SC"/>
                <w:sz w:val="24"/>
                <w:szCs w:val="24"/>
              </w:rPr>
            </w:pPr>
          </w:p>
        </w:tc>
      </w:tr>
      <w:tr w14:paraId="5847B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952"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65A8585C">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科研启动经费转出账号</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794A1D58">
            <w:pPr>
              <w:snapToGrid w:val="0"/>
              <w:jc w:val="center"/>
              <w:rPr>
                <w:rFonts w:ascii="Times New Roman" w:hAnsi="Times New Roman" w:eastAsia="仿宋" w:cs="Noto Sans SC"/>
                <w:sz w:val="24"/>
                <w:szCs w:val="24"/>
              </w:rPr>
            </w:pPr>
          </w:p>
        </w:tc>
      </w:tr>
      <w:tr w14:paraId="70CAA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93"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6A68F721">
            <w:pPr>
              <w:widowControl/>
              <w:snapToGrid w:val="0"/>
              <w:jc w:val="center"/>
              <w:rPr>
                <w:rStyle w:val="9"/>
                <w:rFonts w:ascii="Times New Roman" w:hAnsi="Times New Roman" w:eastAsia="仿宋" w:cs="Noto Sans SC"/>
                <w:kern w:val="0"/>
                <w:sz w:val="24"/>
                <w:szCs w:val="24"/>
                <w:lang w:bidi="ar"/>
              </w:rPr>
            </w:pPr>
            <w:r>
              <w:rPr>
                <w:rStyle w:val="9"/>
                <w:rFonts w:hint="eastAsia" w:ascii="Times New Roman" w:hAnsi="Times New Roman" w:eastAsia="仿宋" w:cs="Noto Sans SC"/>
                <w:kern w:val="0"/>
                <w:sz w:val="24"/>
                <w:szCs w:val="24"/>
                <w:lang w:bidi="ar"/>
              </w:rPr>
              <w:t>校内转入账号</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133A6F50">
            <w:pPr>
              <w:snapToGrid w:val="0"/>
              <w:jc w:val="center"/>
              <w:rPr>
                <w:rFonts w:ascii="Times New Roman" w:hAnsi="Times New Roman" w:eastAsia="仿宋" w:cs="Noto Sans SC"/>
                <w:sz w:val="24"/>
                <w:szCs w:val="24"/>
              </w:rPr>
            </w:pPr>
          </w:p>
        </w:tc>
      </w:tr>
      <w:tr w14:paraId="44C9A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75"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3F139158">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拟转入费用</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3DCBCDEB">
            <w:pPr>
              <w:widowControl/>
              <w:snapToGrid w:val="0"/>
              <w:jc w:val="left"/>
              <w:rPr>
                <w:rFonts w:ascii="Times New Roman" w:hAnsi="Times New Roman" w:eastAsia="仿宋" w:cs="Noto Sans SC"/>
              </w:rPr>
            </w:pPr>
            <w:r>
              <w:rPr>
                <w:rFonts w:hint="eastAsia" w:ascii="Times New Roman" w:hAnsi="Times New Roman" w:eastAsia="仿宋" w:cs="Noto Sans SC"/>
                <w:kern w:val="0"/>
                <w:sz w:val="24"/>
                <w:szCs w:val="24"/>
                <w:lang w:bidi="ar"/>
              </w:rPr>
              <w:t>金额：______元</w:t>
            </w:r>
          </w:p>
        </w:tc>
      </w:tr>
      <w:tr w14:paraId="38EFB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952"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1C77F854">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申请人拟使用仪器设备清单</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0308FA6A">
            <w:pPr>
              <w:widowControl/>
              <w:snapToGrid w:val="0"/>
              <w:jc w:val="center"/>
              <w:rPr>
                <w:rFonts w:ascii="Times New Roman" w:hAnsi="Times New Roman" w:eastAsia="仿宋" w:cs="Noto Sans SC"/>
              </w:rPr>
            </w:pPr>
          </w:p>
        </w:tc>
      </w:tr>
      <w:tr w14:paraId="432CF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75"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554B3224">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申请人签字</w:t>
            </w:r>
          </w:p>
        </w:tc>
        <w:tc>
          <w:tcPr>
            <w:tcW w:w="1338" w:type="dxa"/>
            <w:tcBorders>
              <w:top w:val="outset" w:color="auto" w:sz="6" w:space="0"/>
              <w:left w:val="outset" w:color="auto" w:sz="6" w:space="0"/>
              <w:bottom w:val="outset" w:color="auto" w:sz="6" w:space="0"/>
              <w:right w:val="outset" w:color="auto" w:sz="6" w:space="0"/>
            </w:tcBorders>
            <w:shd w:val="clear" w:color="auto" w:fill="auto"/>
            <w:vAlign w:val="center"/>
          </w:tcPr>
          <w:p w14:paraId="23479F12">
            <w:pPr>
              <w:snapToGrid w:val="0"/>
              <w:jc w:val="center"/>
              <w:rPr>
                <w:rFonts w:ascii="Times New Roman" w:hAnsi="Times New Roman" w:eastAsia="仿宋" w:cs="Noto Sans SC"/>
                <w:sz w:val="24"/>
                <w:szCs w:val="24"/>
              </w:rPr>
            </w:pPr>
          </w:p>
        </w:tc>
        <w:tc>
          <w:tcPr>
            <w:tcW w:w="1859" w:type="dxa"/>
            <w:tcBorders>
              <w:top w:val="outset" w:color="auto" w:sz="6" w:space="0"/>
              <w:left w:val="outset" w:color="auto" w:sz="6" w:space="0"/>
              <w:bottom w:val="outset" w:color="auto" w:sz="6" w:space="0"/>
              <w:right w:val="outset" w:color="auto" w:sz="6" w:space="0"/>
            </w:tcBorders>
            <w:shd w:val="clear" w:color="auto" w:fill="auto"/>
            <w:vAlign w:val="center"/>
          </w:tcPr>
          <w:p w14:paraId="3DDB79C3">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申请日期</w:t>
            </w:r>
          </w:p>
        </w:tc>
        <w:tc>
          <w:tcPr>
            <w:tcW w:w="2719" w:type="dxa"/>
            <w:tcBorders>
              <w:top w:val="outset" w:color="auto" w:sz="6" w:space="0"/>
              <w:left w:val="outset" w:color="auto" w:sz="6" w:space="0"/>
              <w:bottom w:val="outset" w:color="auto" w:sz="6" w:space="0"/>
              <w:right w:val="outset" w:color="auto" w:sz="6" w:space="0"/>
            </w:tcBorders>
            <w:shd w:val="clear" w:color="auto" w:fill="auto"/>
            <w:vAlign w:val="center"/>
          </w:tcPr>
          <w:p w14:paraId="76175D7C">
            <w:pPr>
              <w:widowControl/>
              <w:snapToGrid w:val="0"/>
              <w:jc w:val="center"/>
              <w:rPr>
                <w:rFonts w:ascii="Times New Roman" w:hAnsi="Times New Roman" w:eastAsia="仿宋" w:cs="Noto Sans SC"/>
              </w:rPr>
            </w:pPr>
            <w:r>
              <w:rPr>
                <w:rFonts w:hint="eastAsia" w:ascii="Times New Roman" w:hAnsi="Times New Roman" w:eastAsia="仿宋" w:cs="Noto Sans SC"/>
                <w:kern w:val="0"/>
                <w:sz w:val="24"/>
                <w:szCs w:val="24"/>
                <w:lang w:bidi="ar"/>
              </w:rPr>
              <w:t>______年____月____日</w:t>
            </w:r>
          </w:p>
        </w:tc>
      </w:tr>
      <w:tr w14:paraId="4901C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75" w:hRule="atLeast"/>
          <w:jc w:val="center"/>
        </w:trPr>
        <w:tc>
          <w:tcPr>
            <w:tcW w:w="8717"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4AE084B5">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以下由分析测试中心填写</w:t>
            </w:r>
          </w:p>
        </w:tc>
      </w:tr>
      <w:tr w14:paraId="524DA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1376"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2D3D14A4">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人才处审核</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22C44BF6">
            <w:pPr>
              <w:widowControl/>
              <w:snapToGrid w:val="0"/>
              <w:jc w:val="left"/>
              <w:rPr>
                <w:rFonts w:ascii="Times New Roman" w:hAnsi="Times New Roman" w:eastAsia="仿宋" w:cs="Noto Sans SC"/>
                <w:kern w:val="0"/>
                <w:sz w:val="24"/>
                <w:szCs w:val="24"/>
                <w:lang w:bidi="ar"/>
              </w:rPr>
            </w:pPr>
            <w:r>
              <w:rPr>
                <w:rFonts w:hint="eastAsia" w:ascii="Times New Roman" w:hAnsi="Times New Roman" w:eastAsia="仿宋" w:cs="Noto Sans SC"/>
                <w:kern w:val="0"/>
                <w:sz w:val="24"/>
                <w:szCs w:val="24"/>
                <w:lang w:bidi="ar"/>
              </w:rPr>
              <w:t>□ 信息属实。 □ 信息不属实。</w:t>
            </w:r>
          </w:p>
          <w:p w14:paraId="04FDD848">
            <w:pPr>
              <w:widowControl/>
              <w:snapToGrid w:val="0"/>
              <w:jc w:val="left"/>
              <w:rPr>
                <w:rFonts w:ascii="Times New Roman" w:hAnsi="Times New Roman" w:eastAsia="仿宋" w:cs="Noto Sans SC"/>
                <w:kern w:val="0"/>
                <w:sz w:val="24"/>
                <w:szCs w:val="24"/>
                <w:lang w:bidi="ar"/>
              </w:rPr>
            </w:pPr>
          </w:p>
          <w:p w14:paraId="70FD477D">
            <w:pPr>
              <w:widowControl/>
              <w:snapToGrid w:val="0"/>
              <w:jc w:val="left"/>
              <w:rPr>
                <w:rFonts w:ascii="Times New Roman" w:hAnsi="Times New Roman" w:eastAsia="仿宋" w:cs="Noto Sans SC"/>
                <w:sz w:val="24"/>
              </w:rPr>
            </w:pPr>
            <w:r>
              <w:rPr>
                <w:rFonts w:hint="eastAsia" w:ascii="Times New Roman" w:hAnsi="Times New Roman" w:eastAsia="仿宋" w:cs="Noto Sans SC"/>
                <w:kern w:val="0"/>
                <w:sz w:val="24"/>
                <w:szCs w:val="24"/>
                <w:lang w:bidi="ar"/>
              </w:rPr>
              <w:t xml:space="preserve"> 审核人：</w:t>
            </w:r>
          </w:p>
        </w:tc>
      </w:tr>
      <w:tr w14:paraId="22EED4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1428"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5EBF055C">
            <w:pPr>
              <w:widowControl/>
              <w:snapToGrid w:val="0"/>
              <w:jc w:val="center"/>
              <w:rPr>
                <w:rFonts w:ascii="Times New Roman" w:hAnsi="Times New Roman" w:eastAsia="仿宋" w:cs="Noto Sans SC"/>
              </w:rPr>
            </w:pPr>
            <w:r>
              <w:rPr>
                <w:rStyle w:val="9"/>
                <w:rFonts w:hint="eastAsia" w:ascii="Times New Roman" w:hAnsi="Times New Roman" w:eastAsia="仿宋" w:cs="Noto Sans SC"/>
                <w:kern w:val="0"/>
                <w:sz w:val="24"/>
                <w:szCs w:val="24"/>
                <w:lang w:bidi="ar"/>
              </w:rPr>
              <w:t>中心审批意见</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5B2089DF">
            <w:pPr>
              <w:widowControl/>
              <w:snapToGrid w:val="0"/>
              <w:jc w:val="left"/>
              <w:rPr>
                <w:rFonts w:ascii="Times New Roman" w:hAnsi="Times New Roman" w:eastAsia="仿宋" w:cs="Noto Sans SC"/>
              </w:rPr>
            </w:pPr>
            <w:r>
              <w:rPr>
                <w:rFonts w:hint="eastAsia" w:ascii="Times New Roman" w:hAnsi="Times New Roman" w:eastAsia="仿宋" w:cs="Noto Sans SC"/>
                <w:kern w:val="0"/>
                <w:sz w:val="24"/>
                <w:szCs w:val="24"/>
                <w:lang w:bidi="ar"/>
              </w:rPr>
              <w:t>□ 批准，</w:t>
            </w:r>
            <w:r>
              <w:rPr>
                <w:rFonts w:hint="eastAsia" w:ascii="Times New Roman" w:hAnsi="Times New Roman" w:eastAsia="仿宋" w:cs="Noto Sans SC"/>
                <w:kern w:val="0"/>
                <w:sz w:val="24"/>
                <w:szCs w:val="24"/>
                <w:lang w:val="en-US" w:eastAsia="zh-CN" w:bidi="ar"/>
              </w:rPr>
              <w:t>给予</w:t>
            </w:r>
            <w:r>
              <w:rPr>
                <w:rFonts w:hint="eastAsia" w:ascii="Times New Roman" w:hAnsi="Times New Roman" w:eastAsia="仿宋" w:cs="Noto Sans SC"/>
                <w:kern w:val="0"/>
                <w:sz w:val="24"/>
                <w:szCs w:val="24"/>
                <w:lang w:bidi="ar"/>
              </w:rPr>
              <w:t xml:space="preserve"> ______ 元（购买金额）等额的配套机时。</w:t>
            </w:r>
            <w:r>
              <w:rPr>
                <w:rFonts w:hint="eastAsia" w:ascii="Times New Roman" w:hAnsi="Times New Roman" w:eastAsia="仿宋" w:cs="Noto Sans SC"/>
                <w:kern w:val="0"/>
                <w:sz w:val="24"/>
                <w:szCs w:val="24"/>
                <w:lang w:bidi="ar"/>
              </w:rPr>
              <w:br w:type="textWrapping"/>
            </w:r>
            <w:r>
              <w:rPr>
                <w:rFonts w:hint="eastAsia" w:ascii="Times New Roman" w:hAnsi="Times New Roman" w:eastAsia="仿宋" w:cs="Noto Sans SC"/>
                <w:kern w:val="0"/>
                <w:sz w:val="24"/>
                <w:szCs w:val="24"/>
                <w:lang w:bidi="ar"/>
              </w:rPr>
              <w:t>□ 不批准。</w:t>
            </w:r>
          </w:p>
        </w:tc>
      </w:tr>
      <w:tr w14:paraId="1F09F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93"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49C53E90">
            <w:pPr>
              <w:widowControl/>
              <w:snapToGrid w:val="0"/>
              <w:jc w:val="center"/>
              <w:rPr>
                <w:rStyle w:val="9"/>
                <w:rFonts w:ascii="Times New Roman" w:hAnsi="Times New Roman" w:eastAsia="仿宋" w:cs="Noto Sans SC"/>
                <w:kern w:val="0"/>
                <w:sz w:val="24"/>
                <w:szCs w:val="24"/>
                <w:lang w:bidi="ar"/>
              </w:rPr>
            </w:pPr>
            <w:r>
              <w:rPr>
                <w:rStyle w:val="9"/>
                <w:rFonts w:hint="eastAsia" w:ascii="Times New Roman" w:hAnsi="Times New Roman" w:eastAsia="仿宋" w:cs="Noto Sans SC"/>
                <w:kern w:val="0"/>
                <w:sz w:val="24"/>
                <w:szCs w:val="24"/>
                <w:lang w:bidi="ar"/>
              </w:rPr>
              <w:t>中心主任签字</w:t>
            </w:r>
          </w:p>
        </w:tc>
        <w:tc>
          <w:tcPr>
            <w:tcW w:w="5916"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66BB53DF">
            <w:pPr>
              <w:widowControl/>
              <w:snapToGrid w:val="0"/>
              <w:jc w:val="center"/>
              <w:rPr>
                <w:rFonts w:ascii="Times New Roman" w:hAnsi="Times New Roman" w:eastAsia="仿宋" w:cs="Noto Sans SC"/>
                <w:kern w:val="0"/>
                <w:sz w:val="24"/>
                <w:szCs w:val="24"/>
                <w:lang w:bidi="ar"/>
              </w:rPr>
            </w:pPr>
          </w:p>
        </w:tc>
      </w:tr>
      <w:tr w14:paraId="5643D2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475" w:hRule="atLeast"/>
          <w:jc w:val="center"/>
        </w:trPr>
        <w:tc>
          <w:tcPr>
            <w:tcW w:w="2801" w:type="dxa"/>
            <w:tcBorders>
              <w:top w:val="outset" w:color="auto" w:sz="6" w:space="0"/>
              <w:left w:val="outset" w:color="auto" w:sz="6" w:space="0"/>
              <w:bottom w:val="outset" w:color="auto" w:sz="6" w:space="0"/>
              <w:right w:val="outset" w:color="auto" w:sz="6" w:space="0"/>
            </w:tcBorders>
            <w:shd w:val="clear" w:color="auto" w:fill="auto"/>
            <w:vAlign w:val="center"/>
          </w:tcPr>
          <w:p w14:paraId="326D8830">
            <w:pPr>
              <w:widowControl/>
              <w:snapToGrid w:val="0"/>
              <w:jc w:val="center"/>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系统操作员</w:t>
            </w:r>
          </w:p>
        </w:tc>
        <w:tc>
          <w:tcPr>
            <w:tcW w:w="1338" w:type="dxa"/>
            <w:tcBorders>
              <w:top w:val="outset" w:color="auto" w:sz="6" w:space="0"/>
              <w:left w:val="outset" w:color="auto" w:sz="6" w:space="0"/>
              <w:bottom w:val="outset" w:color="auto" w:sz="6" w:space="0"/>
              <w:right w:val="outset" w:color="auto" w:sz="6" w:space="0"/>
            </w:tcBorders>
            <w:shd w:val="clear" w:color="auto" w:fill="auto"/>
            <w:vAlign w:val="center"/>
          </w:tcPr>
          <w:p w14:paraId="2F3EDBCE">
            <w:pPr>
              <w:snapToGrid w:val="0"/>
              <w:jc w:val="left"/>
              <w:rPr>
                <w:rFonts w:ascii="Times New Roman" w:hAnsi="Times New Roman" w:eastAsia="仿宋" w:cs="Noto Sans SC"/>
                <w:sz w:val="24"/>
                <w:szCs w:val="24"/>
              </w:rPr>
            </w:pPr>
          </w:p>
        </w:tc>
        <w:tc>
          <w:tcPr>
            <w:tcW w:w="1859" w:type="dxa"/>
            <w:tcBorders>
              <w:top w:val="outset" w:color="auto" w:sz="6" w:space="0"/>
              <w:left w:val="outset" w:color="auto" w:sz="6" w:space="0"/>
              <w:bottom w:val="outset" w:color="auto" w:sz="6" w:space="0"/>
              <w:right w:val="outset" w:color="auto" w:sz="6" w:space="0"/>
            </w:tcBorders>
            <w:shd w:val="clear" w:color="auto" w:fill="auto"/>
            <w:vAlign w:val="center"/>
          </w:tcPr>
          <w:p w14:paraId="261DC67E">
            <w:pPr>
              <w:widowControl/>
              <w:snapToGrid w:val="0"/>
              <w:jc w:val="left"/>
              <w:rPr>
                <w:rFonts w:ascii="Times New Roman" w:hAnsi="Times New Roman" w:eastAsia="仿宋" w:cs="Noto Sans SC"/>
                <w:sz w:val="24"/>
              </w:rPr>
            </w:pPr>
            <w:r>
              <w:rPr>
                <w:rStyle w:val="9"/>
                <w:rFonts w:hint="eastAsia" w:ascii="Times New Roman" w:hAnsi="Times New Roman" w:eastAsia="仿宋" w:cs="Noto Sans SC"/>
                <w:kern w:val="0"/>
                <w:sz w:val="24"/>
                <w:szCs w:val="24"/>
                <w:lang w:bidi="ar"/>
              </w:rPr>
              <w:t>额度生效日期</w:t>
            </w:r>
          </w:p>
        </w:tc>
        <w:tc>
          <w:tcPr>
            <w:tcW w:w="2719" w:type="dxa"/>
            <w:tcBorders>
              <w:top w:val="outset" w:color="auto" w:sz="6" w:space="0"/>
              <w:left w:val="outset" w:color="auto" w:sz="6" w:space="0"/>
              <w:bottom w:val="outset" w:color="auto" w:sz="6" w:space="0"/>
              <w:right w:val="outset" w:color="auto" w:sz="6" w:space="0"/>
            </w:tcBorders>
            <w:shd w:val="clear" w:color="auto" w:fill="auto"/>
            <w:vAlign w:val="center"/>
          </w:tcPr>
          <w:p w14:paraId="4CE4147A">
            <w:pPr>
              <w:widowControl/>
              <w:snapToGrid w:val="0"/>
              <w:jc w:val="left"/>
              <w:rPr>
                <w:rFonts w:ascii="Times New Roman" w:hAnsi="Times New Roman" w:eastAsia="仿宋" w:cs="Noto Sans SC"/>
                <w:sz w:val="24"/>
              </w:rPr>
            </w:pPr>
            <w:r>
              <w:rPr>
                <w:rFonts w:hint="eastAsia" w:ascii="Times New Roman" w:hAnsi="Times New Roman" w:eastAsia="仿宋" w:cs="Noto Sans SC"/>
                <w:kern w:val="0"/>
                <w:sz w:val="24"/>
                <w:szCs w:val="24"/>
                <w:lang w:bidi="ar"/>
              </w:rPr>
              <w:t>______年____月____日</w:t>
            </w:r>
          </w:p>
        </w:tc>
      </w:tr>
    </w:tbl>
    <w:p w14:paraId="74B26B43">
      <w:pPr>
        <w:pStyle w:val="5"/>
        <w:spacing w:before="60" w:beforeAutospacing="0" w:after="60" w:afterAutospacing="0" w:line="630" w:lineRule="atLeast"/>
        <w:jc w:val="both"/>
        <w:rPr>
          <w:rFonts w:ascii="Times New Roman" w:hAnsi="Times New Roman" w:eastAsia="仿宋_GB2312" w:cs="Times New Roman"/>
          <w:b/>
          <w:bCs/>
          <w:sz w:val="28"/>
          <w:szCs w:val="32"/>
        </w:rPr>
      </w:pPr>
    </w:p>
    <w:p w14:paraId="0CAC8443">
      <w:pPr>
        <w:widowControl/>
        <w:jc w:val="left"/>
        <w:rPr>
          <w:rFonts w:ascii="Times New Roman" w:hAnsi="Times New Roman" w:eastAsia="仿宋_GB2312" w:cs="Times New Roman"/>
          <w:b/>
          <w:bCs/>
          <w:kern w:val="0"/>
          <w:sz w:val="28"/>
          <w:szCs w:val="32"/>
        </w:rPr>
      </w:pPr>
      <w:r>
        <w:rPr>
          <w:rFonts w:ascii="Times New Roman" w:hAnsi="Times New Roman" w:eastAsia="仿宋_GB2312" w:cs="Times New Roman"/>
          <w:b/>
          <w:bCs/>
          <w:sz w:val="28"/>
          <w:szCs w:val="32"/>
        </w:rPr>
        <w:br w:type="page"/>
      </w:r>
    </w:p>
    <w:p w14:paraId="1316A911">
      <w:pPr>
        <w:pStyle w:val="5"/>
        <w:spacing w:before="60" w:beforeAutospacing="0" w:after="60" w:afterAutospacing="0" w:line="630" w:lineRule="atLeast"/>
        <w:jc w:val="both"/>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五、奖励模式</w:t>
      </w:r>
    </w:p>
    <w:p w14:paraId="5715BF90">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参见《华北电力大学分析测试中心校内用户成果奖励实施细则》</w:t>
      </w:r>
    </w:p>
    <w:p w14:paraId="589D2043">
      <w:pPr>
        <w:pStyle w:val="5"/>
        <w:numPr>
          <w:ilvl w:val="0"/>
          <w:numId w:val="2"/>
        </w:numPr>
        <w:spacing w:before="60" w:beforeAutospacing="0" w:after="60" w:afterAutospacing="0" w:line="630" w:lineRule="atLeast"/>
        <w:jc w:val="both"/>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责任教授模式</w:t>
      </w:r>
    </w:p>
    <w:p w14:paraId="658B05C9">
      <w:pPr>
        <w:widowControl/>
        <w:tabs>
          <w:tab w:val="left" w:pos="312"/>
        </w:tabs>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参见《华北电力大学分析测试中心</w:t>
      </w:r>
      <w:r>
        <w:rPr>
          <w:rFonts w:hint="eastAsia" w:ascii="Times New Roman" w:hAnsi="Times New Roman" w:eastAsia="仿宋_GB2312" w:cs="Times New Roman"/>
          <w:sz w:val="28"/>
          <w:szCs w:val="32"/>
          <w:lang w:val="en-US" w:eastAsia="zh-CN"/>
        </w:rPr>
        <w:t>责任教授管理</w:t>
      </w:r>
      <w:r>
        <w:rPr>
          <w:rFonts w:hint="eastAsia" w:ascii="Times New Roman" w:hAnsi="Times New Roman" w:eastAsia="仿宋_GB2312" w:cs="Times New Roman"/>
          <w:sz w:val="28"/>
          <w:szCs w:val="32"/>
        </w:rPr>
        <w:t>实施细则》</w:t>
      </w:r>
    </w:p>
    <w:p w14:paraId="2EEA6970">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14:paraId="4C08841D">
      <w:pPr>
        <w:pStyle w:val="5"/>
        <w:numPr>
          <w:ilvl w:val="0"/>
          <w:numId w:val="2"/>
        </w:numPr>
        <w:spacing w:before="60" w:beforeAutospacing="0" w:after="60" w:afterAutospacing="0" w:line="630" w:lineRule="atLeast"/>
        <w:jc w:val="both"/>
        <w:rPr>
          <w:rFonts w:ascii="Times New Roman" w:hAnsi="Times New Roman" w:eastAsia="仿宋_GB2312" w:cs="Times New Roman"/>
          <w:b/>
          <w:bCs/>
          <w:sz w:val="28"/>
          <w:szCs w:val="32"/>
        </w:rPr>
      </w:pPr>
      <w:r>
        <w:rPr>
          <w:rFonts w:hint="eastAsia" w:ascii="Times New Roman" w:hAnsi="Times New Roman" w:eastAsia="仿宋_GB2312" w:cs="Times New Roman"/>
          <w:b/>
          <w:bCs/>
          <w:sz w:val="28"/>
          <w:szCs w:val="32"/>
        </w:rPr>
        <w:t>大客户模式</w:t>
      </w:r>
    </w:p>
    <w:p w14:paraId="07840DE0">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w:t>
      </w:r>
      <w:r>
        <w:rPr>
          <w:rFonts w:ascii="Times New Roman" w:hAnsi="Times New Roman" w:eastAsia="仿宋_GB2312" w:cs="Times New Roman"/>
          <w:sz w:val="28"/>
          <w:szCs w:val="32"/>
        </w:rPr>
        <w:t>认定标准：</w:t>
      </w:r>
    </w:p>
    <w:p w14:paraId="7822CF66">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1.以单个课题组或用户为单位，在一个自然年度内（1月1日至12月31日）累计在中心缴纳的分析测试及算力费用达到规定额度 。</w:t>
      </w:r>
    </w:p>
    <w:p w14:paraId="4B8B4302">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2.额度标准：满5万元、10万元、20万元三档 。</w:t>
      </w:r>
    </w:p>
    <w:p w14:paraId="2BC6CD2C">
      <w:pPr>
        <w:widowControl/>
        <w:tabs>
          <w:tab w:val="left" w:pos="312"/>
        </w:tabs>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（二）工作流程</w:t>
      </w:r>
    </w:p>
    <w:p w14:paraId="540A6820">
      <w:pPr>
        <w:widowControl/>
        <w:ind w:firstLine="560" w:firstLineChars="200"/>
        <w:jc w:val="left"/>
        <w:rPr>
          <w:rFonts w:hint="eastAsia" w:ascii="Times New Roman" w:hAnsi="Times New Roman" w:eastAsia="仿宋_GB2312" w:cs="Times New Roman"/>
          <w:color w:val="auto"/>
          <w:sz w:val="28"/>
          <w:szCs w:val="32"/>
          <w:highlight w:val="none"/>
        </w:rPr>
      </w:pPr>
      <w:r>
        <w:rPr>
          <w:rFonts w:hint="eastAsia" w:ascii="Times New Roman" w:hAnsi="Times New Roman" w:eastAsia="仿宋_GB2312" w:cs="Times New Roman"/>
          <w:sz w:val="28"/>
          <w:szCs w:val="32"/>
        </w:rPr>
        <w:t>1.</w:t>
      </w:r>
      <w:r>
        <w:rPr>
          <w:rFonts w:hint="eastAsia" w:ascii="Times New Roman" w:hAnsi="Times New Roman" w:eastAsia="仿宋_GB2312" w:cs="Times New Roman"/>
          <w:sz w:val="28"/>
          <w:szCs w:val="32"/>
          <w:lang w:eastAsia="zh-CN"/>
        </w:rPr>
        <w:t>中心对校内</w:t>
      </w:r>
      <w:r>
        <w:rPr>
          <w:rFonts w:hint="eastAsia" w:ascii="Times New Roman" w:hAnsi="Times New Roman" w:eastAsia="仿宋_GB2312" w:cs="Times New Roman"/>
          <w:sz w:val="28"/>
          <w:szCs w:val="32"/>
        </w:rPr>
        <w:t>单个课题组或</w:t>
      </w:r>
      <w:r>
        <w:rPr>
          <w:rFonts w:hint="eastAsia" w:ascii="Times New Roman" w:hAnsi="Times New Roman" w:eastAsia="仿宋_GB2312" w:cs="Times New Roman"/>
          <w:sz w:val="28"/>
          <w:szCs w:val="32"/>
          <w:lang w:eastAsia="zh-CN"/>
        </w:rPr>
        <w:t>校外</w:t>
      </w:r>
      <w:r>
        <w:rPr>
          <w:rFonts w:hint="eastAsia" w:ascii="Times New Roman" w:hAnsi="Times New Roman" w:eastAsia="仿宋_GB2312" w:cs="Times New Roman"/>
          <w:sz w:val="28"/>
          <w:szCs w:val="32"/>
        </w:rPr>
        <w:t>单位</w:t>
      </w:r>
      <w:r>
        <w:rPr>
          <w:rFonts w:hint="eastAsia" w:ascii="Times New Roman" w:hAnsi="Times New Roman" w:eastAsia="仿宋_GB2312" w:cs="Times New Roman"/>
          <w:sz w:val="28"/>
          <w:szCs w:val="32"/>
          <w:lang w:eastAsia="zh-CN"/>
        </w:rPr>
        <w:t>的</w:t>
      </w:r>
      <w:r>
        <w:rPr>
          <w:rFonts w:hint="eastAsia" w:ascii="Times New Roman" w:hAnsi="Times New Roman" w:eastAsia="仿宋_GB2312" w:cs="Times New Roman"/>
          <w:sz w:val="28"/>
          <w:szCs w:val="32"/>
        </w:rPr>
        <w:t>测试服务</w:t>
      </w:r>
      <w:r>
        <w:rPr>
          <w:rFonts w:hint="eastAsia" w:ascii="Times New Roman" w:hAnsi="Times New Roman" w:eastAsia="仿宋_GB2312" w:cs="Times New Roman"/>
          <w:sz w:val="28"/>
          <w:szCs w:val="32"/>
          <w:lang w:eastAsia="zh-CN"/>
        </w:rPr>
        <w:t>费用设立付费人专属</w:t>
      </w:r>
      <w:r>
        <w:rPr>
          <w:rFonts w:hint="eastAsia" w:ascii="Times New Roman" w:hAnsi="Times New Roman" w:eastAsia="仿宋_GB2312" w:cs="Times New Roman"/>
          <w:sz w:val="28"/>
          <w:szCs w:val="32"/>
        </w:rPr>
        <w:t>账户</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rPr>
        <w:t>在一个自然年度内</w:t>
      </w:r>
      <w:r>
        <w:rPr>
          <w:rFonts w:hint="eastAsia" w:ascii="Times New Roman" w:hAnsi="Times New Roman" w:eastAsia="仿宋_GB2312" w:cs="Times New Roman"/>
          <w:sz w:val="28"/>
          <w:szCs w:val="32"/>
          <w:highlight w:val="none"/>
          <w:lang w:val="en-US" w:eastAsia="zh-CN"/>
        </w:rPr>
        <w:t>缴纳的测试服务费</w:t>
      </w:r>
      <w:r>
        <w:rPr>
          <w:rFonts w:hint="eastAsia" w:ascii="Times New Roman" w:hAnsi="Times New Roman" w:eastAsia="仿宋_GB2312" w:cs="Times New Roman"/>
          <w:sz w:val="28"/>
          <w:szCs w:val="32"/>
          <w:highlight w:val="none"/>
        </w:rPr>
        <w:t>达到5万、10万或20万</w:t>
      </w:r>
      <w:r>
        <w:rPr>
          <w:rFonts w:hint="eastAsia" w:ascii="Times New Roman" w:hAnsi="Times New Roman" w:eastAsia="仿宋_GB2312" w:cs="Times New Roman"/>
          <w:sz w:val="28"/>
          <w:szCs w:val="32"/>
          <w:highlight w:val="none"/>
          <w:lang w:eastAsia="zh-CN"/>
        </w:rPr>
        <w:t>元（含）以上</w:t>
      </w:r>
      <w:r>
        <w:rPr>
          <w:rFonts w:hint="eastAsia" w:ascii="Times New Roman" w:hAnsi="Times New Roman" w:eastAsia="仿宋_GB2312" w:cs="Times New Roman"/>
          <w:sz w:val="28"/>
          <w:szCs w:val="32"/>
          <w:highlight w:val="none"/>
        </w:rPr>
        <w:t>时，</w:t>
      </w:r>
      <w:r>
        <w:rPr>
          <w:rFonts w:hint="eastAsia" w:ascii="Times New Roman" w:hAnsi="Times New Roman" w:eastAsia="仿宋_GB2312" w:cs="Times New Roman"/>
          <w:sz w:val="28"/>
          <w:szCs w:val="32"/>
          <w:highlight w:val="none"/>
          <w:lang w:val="en-US" w:eastAsia="zh-CN"/>
        </w:rPr>
        <w:t>即启动奖励机制核发赠送机时费用或中心每年底统一核发赠送机时费用，</w:t>
      </w:r>
      <w:r>
        <w:rPr>
          <w:rFonts w:hint="eastAsia" w:ascii="Times New Roman" w:hAnsi="Times New Roman" w:eastAsia="仿宋_GB2312" w:cs="Times New Roman"/>
          <w:color w:val="auto"/>
          <w:sz w:val="28"/>
          <w:szCs w:val="32"/>
          <w:highlight w:val="none"/>
          <w:lang w:val="en-US" w:eastAsia="zh-CN"/>
        </w:rPr>
        <w:t>赠送的机时费用下一个自然年度内有效，期间</w:t>
      </w:r>
      <w:r>
        <w:rPr>
          <w:rFonts w:hint="eastAsia" w:ascii="Times New Roman" w:hAnsi="Times New Roman" w:eastAsia="仿宋_GB2312" w:cs="Times New Roman"/>
          <w:color w:val="auto"/>
          <w:sz w:val="28"/>
          <w:szCs w:val="32"/>
          <w:highlight w:val="none"/>
        </w:rPr>
        <w:t>用户发生测试费用时，优先使用</w:t>
      </w:r>
      <w:r>
        <w:rPr>
          <w:rFonts w:hint="eastAsia" w:ascii="Times New Roman" w:hAnsi="Times New Roman" w:eastAsia="仿宋_GB2312" w:cs="Times New Roman"/>
          <w:color w:val="auto"/>
          <w:sz w:val="28"/>
          <w:szCs w:val="32"/>
          <w:highlight w:val="none"/>
          <w:lang w:eastAsia="zh-CN"/>
        </w:rPr>
        <w:t>赠送机时费结算，</w:t>
      </w:r>
      <w:r>
        <w:rPr>
          <w:rFonts w:hint="eastAsia" w:ascii="Times New Roman" w:hAnsi="Times New Roman" w:eastAsia="仿宋_GB2312" w:cs="Times New Roman"/>
          <w:color w:val="auto"/>
          <w:sz w:val="28"/>
          <w:szCs w:val="32"/>
          <w:highlight w:val="none"/>
        </w:rPr>
        <w:t>使用</w:t>
      </w:r>
      <w:r>
        <w:rPr>
          <w:rFonts w:hint="eastAsia" w:ascii="Times New Roman" w:hAnsi="Times New Roman" w:eastAsia="仿宋_GB2312" w:cs="Times New Roman"/>
          <w:color w:val="auto"/>
          <w:sz w:val="28"/>
          <w:szCs w:val="32"/>
          <w:highlight w:val="none"/>
          <w:lang w:eastAsia="zh-CN"/>
        </w:rPr>
        <w:t>赠送机时费结算的费用额度</w:t>
      </w:r>
      <w:r>
        <w:rPr>
          <w:rFonts w:hint="eastAsia" w:ascii="Times New Roman" w:hAnsi="Times New Roman" w:eastAsia="仿宋_GB2312" w:cs="Times New Roman"/>
          <w:color w:val="auto"/>
          <w:sz w:val="28"/>
          <w:szCs w:val="32"/>
          <w:highlight w:val="none"/>
        </w:rPr>
        <w:t>不计入</w:t>
      </w:r>
      <w:r>
        <w:rPr>
          <w:rFonts w:hint="eastAsia" w:ascii="Times New Roman" w:hAnsi="Times New Roman" w:eastAsia="仿宋_GB2312" w:cs="Times New Roman"/>
          <w:color w:val="auto"/>
          <w:sz w:val="28"/>
          <w:szCs w:val="32"/>
          <w:highlight w:val="none"/>
          <w:lang w:eastAsia="zh-CN"/>
        </w:rPr>
        <w:t>该年度</w:t>
      </w:r>
      <w:r>
        <w:rPr>
          <w:rFonts w:hint="eastAsia" w:ascii="Times New Roman" w:hAnsi="Times New Roman" w:eastAsia="仿宋_GB2312" w:cs="Times New Roman"/>
          <w:color w:val="auto"/>
          <w:sz w:val="28"/>
          <w:szCs w:val="32"/>
          <w:highlight w:val="none"/>
        </w:rPr>
        <w:t>累计缴费金额中。</w:t>
      </w:r>
    </w:p>
    <w:p w14:paraId="46BD6C7A">
      <w:pPr>
        <w:widowControl/>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highlight w:val="none"/>
          <w:lang w:val="en-US" w:eastAsia="zh-CN"/>
        </w:rPr>
        <w:t>2.</w:t>
      </w:r>
      <w:r>
        <w:rPr>
          <w:rFonts w:hint="eastAsia" w:ascii="Times New Roman" w:hAnsi="Times New Roman" w:eastAsia="仿宋_GB2312" w:cs="Times New Roman"/>
          <w:sz w:val="28"/>
          <w:szCs w:val="32"/>
          <w:lang w:eastAsia="zh-CN"/>
        </w:rPr>
        <w:t>其他事项：</w:t>
      </w:r>
      <w:r>
        <w:rPr>
          <w:rFonts w:hint="eastAsia" w:ascii="Times New Roman" w:hAnsi="Times New Roman" w:eastAsia="仿宋_GB2312" w:cs="Times New Roman"/>
          <w:sz w:val="28"/>
          <w:szCs w:val="32"/>
          <w:lang w:val="en-US" w:eastAsia="zh-CN"/>
        </w:rPr>
        <w:t>校内</w:t>
      </w:r>
      <w:r>
        <w:rPr>
          <w:rFonts w:hint="eastAsia" w:ascii="Times New Roman" w:hAnsi="Times New Roman" w:eastAsia="仿宋_GB2312" w:cs="Times New Roman"/>
          <w:sz w:val="28"/>
          <w:szCs w:val="32"/>
        </w:rPr>
        <w:t>单个课题组</w:t>
      </w:r>
      <w:r>
        <w:rPr>
          <w:rFonts w:hint="eastAsia" w:ascii="Times New Roman" w:hAnsi="Times New Roman" w:eastAsia="仿宋_GB2312" w:cs="Times New Roman"/>
          <w:sz w:val="28"/>
          <w:szCs w:val="32"/>
          <w:lang w:eastAsia="zh-CN"/>
        </w:rPr>
        <w:t>的付费人选择用各项目</w:t>
      </w:r>
      <w:r>
        <w:rPr>
          <w:rFonts w:hint="eastAsia" w:ascii="Times New Roman" w:hAnsi="Times New Roman" w:eastAsia="仿宋_GB2312" w:cs="Times New Roman"/>
          <w:sz w:val="28"/>
          <w:szCs w:val="32"/>
        </w:rPr>
        <w:t>经费支付</w:t>
      </w:r>
      <w:r>
        <w:rPr>
          <w:rFonts w:hint="eastAsia" w:ascii="Times New Roman" w:hAnsi="Times New Roman" w:eastAsia="仿宋_GB2312" w:cs="Times New Roman"/>
          <w:sz w:val="28"/>
          <w:szCs w:val="32"/>
          <w:lang w:eastAsia="zh-CN"/>
        </w:rPr>
        <w:t>测试服务费需</w:t>
      </w:r>
      <w:r>
        <w:rPr>
          <w:rFonts w:hint="eastAsia" w:ascii="Times New Roman" w:hAnsi="Times New Roman" w:eastAsia="仿宋_GB2312" w:cs="Times New Roman"/>
          <w:sz w:val="28"/>
          <w:szCs w:val="32"/>
          <w:lang w:val="en-US" w:eastAsia="zh-CN"/>
        </w:rPr>
        <w:t>填写《校级公共平台仪器设备资源使用确认单》和内部转账结算单完成校内转账流程管理</w:t>
      </w:r>
      <w:r>
        <w:rPr>
          <w:rFonts w:hint="eastAsia" w:ascii="Times New Roman" w:hAnsi="Times New Roman" w:eastAsia="仿宋_GB2312" w:cs="Times New Roman"/>
          <w:sz w:val="28"/>
          <w:szCs w:val="32"/>
          <w:lang w:eastAsia="zh-CN"/>
        </w:rPr>
        <w:t>。</w:t>
      </w:r>
    </w:p>
    <w:p w14:paraId="6DF83875">
      <w:pPr>
        <w:widowControl/>
        <w:ind w:firstLine="560" w:firstLineChars="200"/>
        <w:jc w:val="left"/>
        <w:rPr>
          <w:rFonts w:hint="default"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lang w:eastAsia="zh-CN"/>
        </w:rPr>
        <w:t>校外单位的付费人支付测试服务费超</w:t>
      </w:r>
      <w:r>
        <w:rPr>
          <w:rFonts w:hint="eastAsia" w:ascii="Times New Roman" w:hAnsi="Times New Roman" w:eastAsia="仿宋_GB2312" w:cs="Times New Roman"/>
          <w:sz w:val="28"/>
          <w:szCs w:val="32"/>
          <w:lang w:val="en-US" w:eastAsia="zh-CN"/>
        </w:rPr>
        <w:t>3万元（含）必须</w:t>
      </w:r>
      <w:r>
        <w:rPr>
          <w:rFonts w:hint="eastAsia" w:ascii="Times New Roman" w:hAnsi="Times New Roman" w:eastAsia="仿宋_GB2312" w:cs="Times New Roman"/>
          <w:sz w:val="28"/>
          <w:szCs w:val="32"/>
          <w:lang w:eastAsia="zh-CN"/>
        </w:rPr>
        <w:t>签订测试服务合同并提供汇款的银行回单截图；</w:t>
      </w:r>
      <w:r>
        <w:rPr>
          <w:rFonts w:hint="eastAsia" w:ascii="Times New Roman" w:hAnsi="Times New Roman" w:eastAsia="仿宋_GB2312" w:cs="Times New Roman"/>
          <w:sz w:val="28"/>
          <w:szCs w:val="32"/>
          <w:lang w:val="en-US" w:eastAsia="zh-CN"/>
        </w:rPr>
        <w:t>分析中心对接业务人员填写《校级公共平台仪器设备资源使用确认单》和银行回单等付款证明材料完成校内业务流程管理；中心根据付费人提供的开票信息及付款情况申请开具发票。</w:t>
      </w:r>
    </w:p>
    <w:p w14:paraId="37A2F7A3">
      <w:pPr>
        <w:widowControl/>
        <w:tabs>
          <w:tab w:val="left" w:pos="312"/>
        </w:tabs>
        <w:ind w:firstLine="560" w:firstLineChars="200"/>
        <w:jc w:val="left"/>
        <w:rPr>
          <w:rFonts w:ascii="Times New Roman" w:hAnsi="Times New Roman" w:eastAsia="仿宋_GB2312" w:cs="Times New Roman"/>
          <w:sz w:val="28"/>
          <w:szCs w:val="32"/>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oto Sans SC">
    <w:altName w:val="华文仿宋"/>
    <w:panose1 w:val="00000000000000000000"/>
    <w:charset w:val="86"/>
    <w:family w:val="auto"/>
    <w:pitch w:val="default"/>
    <w:sig w:usb0="00000000" w:usb1="00000000" w:usb2="00000016" w:usb3="00000000" w:csb0="60060107"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46A35"/>
    <w:multiLevelType w:val="singleLevel"/>
    <w:tmpl w:val="E4846A35"/>
    <w:lvl w:ilvl="0" w:tentative="0">
      <w:start w:val="6"/>
      <w:numFmt w:val="decimal"/>
      <w:suff w:val="space"/>
      <w:lvlText w:val="%1."/>
      <w:lvlJc w:val="left"/>
    </w:lvl>
  </w:abstractNum>
  <w:abstractNum w:abstractNumId="1">
    <w:nsid w:val="70807CFC"/>
    <w:multiLevelType w:val="singleLevel"/>
    <w:tmpl w:val="70807CF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1C"/>
    <w:rsid w:val="00305D8E"/>
    <w:rsid w:val="00370360"/>
    <w:rsid w:val="00392D7A"/>
    <w:rsid w:val="004115B3"/>
    <w:rsid w:val="005C551C"/>
    <w:rsid w:val="005D612C"/>
    <w:rsid w:val="006E08C6"/>
    <w:rsid w:val="0076796E"/>
    <w:rsid w:val="007B64BF"/>
    <w:rsid w:val="008262B7"/>
    <w:rsid w:val="00861F71"/>
    <w:rsid w:val="0086685D"/>
    <w:rsid w:val="00932D9F"/>
    <w:rsid w:val="009B618A"/>
    <w:rsid w:val="00BE313B"/>
    <w:rsid w:val="00CD1FB5"/>
    <w:rsid w:val="00DF3B14"/>
    <w:rsid w:val="00E45E70"/>
    <w:rsid w:val="00FB39FC"/>
    <w:rsid w:val="0199388A"/>
    <w:rsid w:val="03882E57"/>
    <w:rsid w:val="0EE81382"/>
    <w:rsid w:val="11D3153D"/>
    <w:rsid w:val="127D6F8D"/>
    <w:rsid w:val="16FFA64B"/>
    <w:rsid w:val="17B11F89"/>
    <w:rsid w:val="1DB4564C"/>
    <w:rsid w:val="1FDBB2C1"/>
    <w:rsid w:val="23C62066"/>
    <w:rsid w:val="27FFD71E"/>
    <w:rsid w:val="28C84F0C"/>
    <w:rsid w:val="2C1D8367"/>
    <w:rsid w:val="2D6DBEDF"/>
    <w:rsid w:val="2EFF69C2"/>
    <w:rsid w:val="36896C36"/>
    <w:rsid w:val="38FF8186"/>
    <w:rsid w:val="3BFF78F1"/>
    <w:rsid w:val="3CF984B4"/>
    <w:rsid w:val="3DFB5CF7"/>
    <w:rsid w:val="3FDF7F1F"/>
    <w:rsid w:val="3FFE42B2"/>
    <w:rsid w:val="42A16312"/>
    <w:rsid w:val="42A32262"/>
    <w:rsid w:val="43CB606C"/>
    <w:rsid w:val="43FFE592"/>
    <w:rsid w:val="47FFE074"/>
    <w:rsid w:val="5074CA30"/>
    <w:rsid w:val="50D756B0"/>
    <w:rsid w:val="56AB1E6F"/>
    <w:rsid w:val="570F0A78"/>
    <w:rsid w:val="57BE7190"/>
    <w:rsid w:val="5AF76C63"/>
    <w:rsid w:val="5D7F3B91"/>
    <w:rsid w:val="5DBE9B99"/>
    <w:rsid w:val="5E3818E6"/>
    <w:rsid w:val="5EEF3BAB"/>
    <w:rsid w:val="5F6EAF15"/>
    <w:rsid w:val="5F7EF4A2"/>
    <w:rsid w:val="5FCD1F70"/>
    <w:rsid w:val="5FD7A238"/>
    <w:rsid w:val="5FFE3F44"/>
    <w:rsid w:val="5FFF736F"/>
    <w:rsid w:val="65F9DD93"/>
    <w:rsid w:val="66FB28DB"/>
    <w:rsid w:val="6ADF9204"/>
    <w:rsid w:val="6B6D5892"/>
    <w:rsid w:val="6F42BD19"/>
    <w:rsid w:val="6F5FE268"/>
    <w:rsid w:val="6F7FE4F8"/>
    <w:rsid w:val="6F8E464C"/>
    <w:rsid w:val="6FB7DD6E"/>
    <w:rsid w:val="6FEFE833"/>
    <w:rsid w:val="735F97FF"/>
    <w:rsid w:val="73F7D52E"/>
    <w:rsid w:val="747FCB73"/>
    <w:rsid w:val="75D93A3B"/>
    <w:rsid w:val="75FD477A"/>
    <w:rsid w:val="76FFED16"/>
    <w:rsid w:val="777D022A"/>
    <w:rsid w:val="77BB6E72"/>
    <w:rsid w:val="77DFC4F8"/>
    <w:rsid w:val="77FF3A1D"/>
    <w:rsid w:val="79B331DF"/>
    <w:rsid w:val="7ACE0400"/>
    <w:rsid w:val="7AE7E13E"/>
    <w:rsid w:val="7AEFAAC0"/>
    <w:rsid w:val="7BAF2145"/>
    <w:rsid w:val="7D7F8F5A"/>
    <w:rsid w:val="7DAB2F3B"/>
    <w:rsid w:val="7DCFF239"/>
    <w:rsid w:val="7E2FC2F0"/>
    <w:rsid w:val="7EB9072B"/>
    <w:rsid w:val="7EF79B58"/>
    <w:rsid w:val="7EFD786A"/>
    <w:rsid w:val="7F2E6443"/>
    <w:rsid w:val="7F37E7E3"/>
    <w:rsid w:val="7F3F01E8"/>
    <w:rsid w:val="7F9E551F"/>
    <w:rsid w:val="7FBD8F68"/>
    <w:rsid w:val="7FC8FA87"/>
    <w:rsid w:val="7FDBC2F8"/>
    <w:rsid w:val="7FDD1FF6"/>
    <w:rsid w:val="7FDE2AF7"/>
    <w:rsid w:val="7FDE6F53"/>
    <w:rsid w:val="8D0D89AD"/>
    <w:rsid w:val="97BB3A76"/>
    <w:rsid w:val="9DFF9A55"/>
    <w:rsid w:val="9FEBCD21"/>
    <w:rsid w:val="ABEB7E08"/>
    <w:rsid w:val="ABFF00D9"/>
    <w:rsid w:val="ADD7F04C"/>
    <w:rsid w:val="B2AE3752"/>
    <w:rsid w:val="B5072EB9"/>
    <w:rsid w:val="B52D80EA"/>
    <w:rsid w:val="B7F65E78"/>
    <w:rsid w:val="B98E0FF7"/>
    <w:rsid w:val="BAF71A6C"/>
    <w:rsid w:val="BB5CB9DD"/>
    <w:rsid w:val="BB7F00AF"/>
    <w:rsid w:val="BB824C94"/>
    <w:rsid w:val="BBFD6C34"/>
    <w:rsid w:val="BDFF825E"/>
    <w:rsid w:val="BEFF1685"/>
    <w:rsid w:val="BFA15EB8"/>
    <w:rsid w:val="BFDF4E43"/>
    <w:rsid w:val="C6E768F9"/>
    <w:rsid w:val="CCFE61F7"/>
    <w:rsid w:val="CFF58409"/>
    <w:rsid w:val="D9DB90B0"/>
    <w:rsid w:val="DB977F90"/>
    <w:rsid w:val="DBCDF3FE"/>
    <w:rsid w:val="DBCFDECB"/>
    <w:rsid w:val="DBFF2847"/>
    <w:rsid w:val="DCE10487"/>
    <w:rsid w:val="DD57FE64"/>
    <w:rsid w:val="DDFCA3FE"/>
    <w:rsid w:val="DEF672E8"/>
    <w:rsid w:val="DF5C1A3C"/>
    <w:rsid w:val="DF7F9959"/>
    <w:rsid w:val="E7EB061F"/>
    <w:rsid w:val="EADCBD29"/>
    <w:rsid w:val="EB3F8999"/>
    <w:rsid w:val="EBAFA6BA"/>
    <w:rsid w:val="EBF940EF"/>
    <w:rsid w:val="EBFE4295"/>
    <w:rsid w:val="ED575FC5"/>
    <w:rsid w:val="EDFF50F9"/>
    <w:rsid w:val="EEDDC108"/>
    <w:rsid w:val="EEEFE94E"/>
    <w:rsid w:val="EF13ADA8"/>
    <w:rsid w:val="EFE3FA00"/>
    <w:rsid w:val="EFEEAF28"/>
    <w:rsid w:val="EFFED5EA"/>
    <w:rsid w:val="F1FBB85A"/>
    <w:rsid w:val="F3391094"/>
    <w:rsid w:val="F34766E5"/>
    <w:rsid w:val="F3DFE491"/>
    <w:rsid w:val="F6B77598"/>
    <w:rsid w:val="F767693D"/>
    <w:rsid w:val="F7DD749A"/>
    <w:rsid w:val="F8EF3921"/>
    <w:rsid w:val="FAFE37C9"/>
    <w:rsid w:val="FBD7EEB4"/>
    <w:rsid w:val="FBDFDC44"/>
    <w:rsid w:val="FBFBC43E"/>
    <w:rsid w:val="FBFE8A63"/>
    <w:rsid w:val="FCCE6E86"/>
    <w:rsid w:val="FD7D5E91"/>
    <w:rsid w:val="FD9F1246"/>
    <w:rsid w:val="FDBB2C19"/>
    <w:rsid w:val="FDFD4072"/>
    <w:rsid w:val="FE7CC711"/>
    <w:rsid w:val="FEBF7D24"/>
    <w:rsid w:val="FEBFFEA4"/>
    <w:rsid w:val="FEDF422E"/>
    <w:rsid w:val="FEFB5A6C"/>
    <w:rsid w:val="FEFBE322"/>
    <w:rsid w:val="FEFF683F"/>
    <w:rsid w:val="FF464476"/>
    <w:rsid w:val="FF7D4927"/>
    <w:rsid w:val="FFBF7E2A"/>
    <w:rsid w:val="FFEB4923"/>
    <w:rsid w:val="FFEC30F3"/>
    <w:rsid w:val="FFEDCAAE"/>
    <w:rsid w:val="FFFBC468"/>
    <w:rsid w:val="FFFD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标题 1 字符"/>
    <w:basedOn w:val="8"/>
    <w:link w:val="2"/>
    <w:qFormat/>
    <w:uiPriority w:val="9"/>
    <w:rPr>
      <w:rFonts w:ascii="宋体" w:hAnsi="宋体" w:eastAsia="宋体" w:cs="宋体"/>
      <w:b/>
      <w:bCs/>
      <w:kern w:val="36"/>
      <w:sz w:val="48"/>
      <w:szCs w:val="48"/>
    </w:rPr>
  </w:style>
  <w:style w:type="character" w:customStyle="1" w:styleId="11">
    <w:name w:val="标题 3 字符"/>
    <w:basedOn w:val="8"/>
    <w:link w:val="3"/>
    <w:qFormat/>
    <w:uiPriority w:val="9"/>
    <w:rPr>
      <w:rFonts w:ascii="宋体" w:hAnsi="宋体" w:eastAsia="宋体" w:cs="宋体"/>
      <w:b/>
      <w:bCs/>
      <w:kern w:val="0"/>
      <w:sz w:val="27"/>
      <w:szCs w:val="27"/>
    </w:rPr>
  </w:style>
  <w:style w:type="paragraph" w:customStyle="1" w:styleId="12">
    <w:name w:val="sp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4343</Words>
  <Characters>4647</Characters>
  <Lines>35</Lines>
  <Paragraphs>10</Paragraphs>
  <TotalTime>14</TotalTime>
  <ScaleCrop>false</ScaleCrop>
  <LinksUpToDate>false</LinksUpToDate>
  <CharactersWithSpaces>4712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2025-08-31T15:25:00Z</dcterms:created>
  <dc:creator>刘钊</dc:creator>
  <cp:lastModifiedBy>yyp</cp:lastModifiedBy>
  <dcterms:modified xsi:type="dcterms:W3CDTF">2026-03-10T16:03:12Z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eyJoZGlkIjoiYzM2YjgzZmJkY2E4ZjczMTY1YmVjMGQ0M2RhZDMyZmMiLCJ1c2VySWQiOiI1Njc2OTY5MjgifQ==</vt:lpwstr>
  </property>
  <property fmtid="{D5CDD505-2E9C-101B-9397-08002B2CF9AE}" pid="3" name="KSOProductBuildVer">
    <vt:lpwstr>2052-12.8.2.21176</vt:lpwstr>
  </property>
  <property fmtid="{D5CDD505-2E9C-101B-9397-08002B2CF9AE}" pid="4" name="ICV">
    <vt:lpwstr>4FF0BF7F3646ABA1838BAA698904902F_43</vt:lpwstr>
  </property>
</Properties>
</file>