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B0596" w14:textId="2B8FCC2A" w:rsidR="003C5BCF" w:rsidRDefault="00C572D8" w:rsidP="006620E7">
      <w:pPr>
        <w:spacing w:after="100" w:afterAutospacing="1"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附件：华北电力大学M</w:t>
      </w:r>
      <w:r>
        <w:rPr>
          <w:b/>
          <w:bCs/>
          <w:sz w:val="30"/>
          <w:szCs w:val="30"/>
        </w:rPr>
        <w:t>ATLAB</w:t>
      </w:r>
      <w:r>
        <w:rPr>
          <w:rFonts w:hint="eastAsia"/>
          <w:b/>
          <w:bCs/>
          <w:sz w:val="30"/>
          <w:szCs w:val="30"/>
        </w:rPr>
        <w:t>高性能版</w:t>
      </w:r>
      <w:r w:rsidR="00C377D2" w:rsidRPr="006620E7">
        <w:rPr>
          <w:rFonts w:hint="eastAsia"/>
          <w:b/>
          <w:bCs/>
          <w:sz w:val="30"/>
          <w:szCs w:val="30"/>
        </w:rPr>
        <w:t>使用方法</w:t>
      </w:r>
    </w:p>
    <w:p w14:paraId="044F38EF" w14:textId="053F5C30" w:rsidR="00C572D8" w:rsidRDefault="00C572D8" w:rsidP="00C572D8">
      <w:pPr>
        <w:pStyle w:val="a7"/>
        <w:numPr>
          <w:ilvl w:val="0"/>
          <w:numId w:val="1"/>
        </w:numPr>
        <w:spacing w:after="100" w:afterAutospacing="1" w:line="360" w:lineRule="auto"/>
        <w:ind w:firstLineChars="0"/>
      </w:pPr>
      <w:r>
        <w:rPr>
          <w:rFonts w:hint="eastAsia"/>
        </w:rPr>
        <w:t>准备工作</w:t>
      </w:r>
    </w:p>
    <w:p w14:paraId="2CD44964" w14:textId="559D082B" w:rsidR="00C572D8" w:rsidRPr="00C572D8" w:rsidRDefault="008E5F7A" w:rsidP="00C572D8">
      <w:pPr>
        <w:spacing w:after="100" w:afterAutospacing="1" w:line="360" w:lineRule="auto"/>
        <w:ind w:firstLineChars="200" w:firstLine="420"/>
      </w:pPr>
      <w:r w:rsidRPr="00C572D8">
        <w:rPr>
          <w:rFonts w:hint="eastAsia"/>
        </w:rPr>
        <w:t>使用M</w:t>
      </w:r>
      <w:r w:rsidRPr="00C572D8">
        <w:t>ATLAB</w:t>
      </w:r>
      <w:r w:rsidRPr="00C572D8">
        <w:rPr>
          <w:rFonts w:hint="eastAsia"/>
        </w:rPr>
        <w:t>高性能版需预先申请高性能计算资源，</w:t>
      </w:r>
      <w:r w:rsidR="00C572D8" w:rsidRPr="00C572D8">
        <w:rPr>
          <w:rFonts w:hint="eastAsia"/>
        </w:rPr>
        <w:t>如已申请，可以省略该步骤。</w:t>
      </w:r>
    </w:p>
    <w:p w14:paraId="04012429" w14:textId="7D6D433E" w:rsidR="008E5F7A" w:rsidRDefault="00C572D8" w:rsidP="00C572D8">
      <w:pPr>
        <w:spacing w:after="100" w:afterAutospacing="1" w:line="360" w:lineRule="auto"/>
        <w:ind w:firstLineChars="200" w:firstLine="420"/>
      </w:pPr>
      <w:r>
        <w:rPr>
          <w:rFonts w:hint="eastAsia"/>
          <w:b/>
          <w:bCs/>
        </w:rPr>
        <w:t>高性能计算资源</w:t>
      </w:r>
      <w:r w:rsidR="008E5F7A" w:rsidRPr="0088776C">
        <w:rPr>
          <w:rFonts w:hint="eastAsia"/>
          <w:b/>
          <w:bCs/>
        </w:rPr>
        <w:t>申请流程如下：</w:t>
      </w:r>
      <w:r w:rsidR="008E5F7A" w:rsidRPr="00371B61">
        <w:rPr>
          <w:rFonts w:hint="eastAsia"/>
        </w:rPr>
        <w:t>华北电力大学数字华电</w:t>
      </w:r>
      <w:r w:rsidR="008E5F7A">
        <w:rPr>
          <w:rFonts w:hint="eastAsia"/>
        </w:rPr>
        <w:t>→</w:t>
      </w:r>
      <w:r w:rsidR="008E5F7A" w:rsidRPr="00371B61">
        <w:rPr>
          <w:rFonts w:hint="eastAsia"/>
        </w:rPr>
        <w:t>办事中心</w:t>
      </w:r>
      <w:r w:rsidR="008E5F7A">
        <w:rPr>
          <w:rFonts w:hint="eastAsia"/>
        </w:rPr>
        <w:t>→</w:t>
      </w:r>
      <w:r w:rsidR="008E5F7A" w:rsidRPr="00371B61">
        <w:rPr>
          <w:rFonts w:hint="eastAsia"/>
        </w:rPr>
        <w:t xml:space="preserve">搜索框搜索“高性能计算平台资源申请” </w:t>
      </w:r>
      <w:r w:rsidR="008E5F7A">
        <w:rPr>
          <w:rFonts w:hint="eastAsia"/>
        </w:rPr>
        <w:t>→</w:t>
      </w:r>
      <w:r w:rsidR="008E5F7A" w:rsidRPr="00371B61">
        <w:rPr>
          <w:rFonts w:hint="eastAsia"/>
        </w:rPr>
        <w:t>立即申请</w:t>
      </w:r>
      <w:bookmarkStart w:id="0" w:name="_Hlk166162492"/>
      <w:r w:rsidR="008E5F7A">
        <w:rPr>
          <w:rFonts w:hint="eastAsia"/>
        </w:rPr>
        <w:t>→</w:t>
      </w:r>
      <w:bookmarkEnd w:id="0"/>
      <w:r w:rsidR="008E5F7A" w:rsidRPr="00371B61">
        <w:rPr>
          <w:rFonts w:hint="eastAsia"/>
        </w:rPr>
        <w:t>填写表单</w:t>
      </w:r>
      <w:r w:rsidR="008E5F7A">
        <w:rPr>
          <w:rFonts w:hint="eastAsia"/>
        </w:rPr>
        <w:t>→</w:t>
      </w:r>
      <w:r w:rsidR="008E5F7A" w:rsidRPr="00371B61">
        <w:rPr>
          <w:rFonts w:hint="eastAsia"/>
        </w:rPr>
        <w:t>正式提交，即可办理高性能计算平台资源申请。当表单审批流程办理结束时，资源即已分配</w:t>
      </w:r>
      <w:r>
        <w:rPr>
          <w:rFonts w:hint="eastAsia"/>
        </w:rPr>
        <w:t>，仅限教师申请，学生如需使用需由</w:t>
      </w:r>
      <w:r w:rsidR="008E5F7A" w:rsidRPr="00371B61">
        <w:rPr>
          <w:rFonts w:hint="eastAsia"/>
        </w:rPr>
        <w:t>教师</w:t>
      </w:r>
      <w:r>
        <w:rPr>
          <w:rFonts w:hint="eastAsia"/>
        </w:rPr>
        <w:t>在项目管理中添加成员。</w:t>
      </w:r>
    </w:p>
    <w:p w14:paraId="26724998" w14:textId="77777777" w:rsidR="00C572D8" w:rsidRDefault="008E5F7A" w:rsidP="00C572D8">
      <w:pPr>
        <w:spacing w:after="100" w:afterAutospacing="1" w:line="360" w:lineRule="auto"/>
        <w:ind w:firstLineChars="200" w:firstLine="420"/>
      </w:pPr>
      <w:r w:rsidRPr="001443FD">
        <w:rPr>
          <w:rFonts w:hint="eastAsia"/>
          <w:b/>
          <w:bCs/>
        </w:rPr>
        <w:t>注意：</w:t>
      </w:r>
      <w:r w:rsidRPr="002C0259">
        <w:rPr>
          <w:rFonts w:hint="eastAsia"/>
        </w:rPr>
        <w:t>教师在第一次使用资源时，要先在华北电力大学</w:t>
      </w:r>
      <w:r w:rsidRPr="002C0259">
        <w:t>PAI智算平台</w:t>
      </w:r>
      <w:r>
        <w:rPr>
          <w:rFonts w:hint="eastAsia"/>
        </w:rPr>
        <w:t>→</w:t>
      </w:r>
      <w:r w:rsidRPr="002C0259">
        <w:rPr>
          <w:rFonts w:hint="eastAsia"/>
        </w:rPr>
        <w:t>集群运营平台</w:t>
      </w:r>
      <w:r>
        <w:rPr>
          <w:rFonts w:hint="eastAsia"/>
        </w:rPr>
        <w:t>→</w:t>
      </w:r>
      <w:r w:rsidRPr="002C0259">
        <w:rPr>
          <w:rFonts w:hint="eastAsia"/>
        </w:rPr>
        <w:t>资源管理</w:t>
      </w:r>
      <w:r>
        <w:rPr>
          <w:rFonts w:hint="eastAsia"/>
        </w:rPr>
        <w:t>→</w:t>
      </w:r>
      <w:r w:rsidRPr="002C0259">
        <w:rPr>
          <w:rFonts w:hint="eastAsia"/>
        </w:rPr>
        <w:t>项目管理</w:t>
      </w:r>
      <w:r>
        <w:rPr>
          <w:rFonts w:hint="eastAsia"/>
        </w:rPr>
        <w:t>→</w:t>
      </w:r>
      <w:r w:rsidRPr="002C0259">
        <w:rPr>
          <w:rFonts w:hint="eastAsia"/>
        </w:rPr>
        <w:t>成员管理</w:t>
      </w:r>
      <w:r>
        <w:rPr>
          <w:rFonts w:hint="eastAsia"/>
        </w:rPr>
        <w:t>→</w:t>
      </w:r>
      <w:r w:rsidRPr="002C0259">
        <w:rPr>
          <w:rFonts w:hint="eastAsia"/>
        </w:rPr>
        <w:t>新增成员</w:t>
      </w:r>
      <w:r>
        <w:rPr>
          <w:rFonts w:hint="eastAsia"/>
        </w:rPr>
        <w:t>→</w:t>
      </w:r>
      <w:r w:rsidRPr="002C0259">
        <w:rPr>
          <w:rFonts w:hint="eastAsia"/>
        </w:rPr>
        <w:t>在自己的项目中将自己添加进去（输入自己工号找到自己）；添加其他成员也是同样操作（输入工号/学号/姓名，找到该教师/学生）即可将此人添加进项目。</w:t>
      </w:r>
    </w:p>
    <w:p w14:paraId="3AD4E687" w14:textId="7DFE6FBD" w:rsidR="008E5F7A" w:rsidRDefault="00C572D8" w:rsidP="00C572D8">
      <w:pPr>
        <w:spacing w:after="100" w:afterAutospacing="1" w:line="360" w:lineRule="auto"/>
        <w:ind w:firstLineChars="200" w:firstLine="420"/>
      </w:pPr>
      <w:r w:rsidRPr="002C0259">
        <w:rPr>
          <w:rFonts w:hint="eastAsia"/>
        </w:rPr>
        <w:t>华北电力大学</w:t>
      </w:r>
      <w:r w:rsidRPr="002C0259">
        <w:t>PAI智算平台</w:t>
      </w:r>
      <w:r>
        <w:rPr>
          <w:rFonts w:hint="eastAsia"/>
        </w:rPr>
        <w:t>可访问</w:t>
      </w:r>
      <w:r w:rsidRPr="00C572D8">
        <w:rPr>
          <w:rStyle w:val="a8"/>
        </w:rPr>
        <w:t>http://</w:t>
      </w:r>
      <w:r w:rsidRPr="00C572D8">
        <w:rPr>
          <w:rStyle w:val="a8"/>
          <w:rFonts w:hint="eastAsia"/>
        </w:rPr>
        <w:t>h</w:t>
      </w:r>
      <w:r w:rsidRPr="00C572D8">
        <w:rPr>
          <w:rStyle w:val="a8"/>
        </w:rPr>
        <w:t>pc.ncepu.edu.cn</w:t>
      </w:r>
      <w:r>
        <w:rPr>
          <w:rFonts w:hint="eastAsia"/>
        </w:rPr>
        <w:t>找到登录入口，里面由相关平台的用户手册等信息，也可以直接访问地址：地址：</w:t>
      </w:r>
      <w:hyperlink r:id="rId7" w:history="1">
        <w:r w:rsidRPr="00A44436">
          <w:rPr>
            <w:rStyle w:val="a8"/>
          </w:rPr>
          <w:t>http://pai-console.hpcplat.ncepu.edu.cn:32080</w:t>
        </w:r>
      </w:hyperlink>
      <w:r>
        <w:rPr>
          <w:rFonts w:hint="eastAsia"/>
        </w:rPr>
        <w:t>。</w:t>
      </w:r>
    </w:p>
    <w:p w14:paraId="11223C04" w14:textId="5683FAD6" w:rsidR="001443FD" w:rsidRDefault="008E5F7A" w:rsidP="00C572D8">
      <w:pPr>
        <w:spacing w:after="100" w:afterAutospacing="1" w:line="360" w:lineRule="auto"/>
        <w:ind w:firstLineChars="200" w:firstLine="420"/>
      </w:pPr>
      <w:r w:rsidRPr="00ED7336">
        <w:rPr>
          <w:rFonts w:hint="eastAsia"/>
        </w:rPr>
        <w:t>关于华北电力大学高性能计算平台的使用帮助，可加入华北电力大学高性能用户群-QQ群557820642，可查看群文件获取使用方法。</w:t>
      </w:r>
    </w:p>
    <w:p w14:paraId="203AD410" w14:textId="0BE62802" w:rsidR="007D7874" w:rsidRDefault="007D7874" w:rsidP="00C572D8">
      <w:pPr>
        <w:spacing w:after="100" w:afterAutospacing="1" w:line="360" w:lineRule="auto"/>
        <w:ind w:firstLineChars="200" w:firstLine="420"/>
      </w:pPr>
    </w:p>
    <w:p w14:paraId="17997F10" w14:textId="76AC5456" w:rsidR="007D7874" w:rsidRDefault="007D7874" w:rsidP="00C572D8">
      <w:pPr>
        <w:spacing w:after="100" w:afterAutospacing="1" w:line="360" w:lineRule="auto"/>
        <w:ind w:firstLineChars="200" w:firstLine="420"/>
      </w:pPr>
    </w:p>
    <w:p w14:paraId="4C2C6B0A" w14:textId="5F134BF4" w:rsidR="007D7874" w:rsidRDefault="007D7874" w:rsidP="00C572D8">
      <w:pPr>
        <w:spacing w:after="100" w:afterAutospacing="1" w:line="360" w:lineRule="auto"/>
        <w:ind w:firstLineChars="200" w:firstLine="420"/>
      </w:pPr>
    </w:p>
    <w:p w14:paraId="0255AA02" w14:textId="2B67C474" w:rsidR="007D7874" w:rsidRDefault="007D7874" w:rsidP="00C572D8">
      <w:pPr>
        <w:spacing w:after="100" w:afterAutospacing="1" w:line="360" w:lineRule="auto"/>
        <w:ind w:firstLineChars="200" w:firstLine="420"/>
      </w:pPr>
    </w:p>
    <w:p w14:paraId="46E852AF" w14:textId="59B8EB6C" w:rsidR="007D7874" w:rsidRDefault="007D7874" w:rsidP="00C572D8">
      <w:pPr>
        <w:spacing w:after="100" w:afterAutospacing="1" w:line="360" w:lineRule="auto"/>
        <w:ind w:firstLineChars="200" w:firstLine="420"/>
      </w:pPr>
    </w:p>
    <w:p w14:paraId="262C84FF" w14:textId="77777777" w:rsidR="007D7874" w:rsidRDefault="007D7874" w:rsidP="00C572D8">
      <w:pPr>
        <w:spacing w:after="100" w:afterAutospacing="1" w:line="360" w:lineRule="auto"/>
        <w:ind w:firstLineChars="200" w:firstLine="420"/>
      </w:pPr>
    </w:p>
    <w:p w14:paraId="2D3278EE" w14:textId="29553851" w:rsidR="00C572D8" w:rsidRDefault="00C572D8" w:rsidP="00C572D8">
      <w:pPr>
        <w:pStyle w:val="a7"/>
        <w:numPr>
          <w:ilvl w:val="0"/>
          <w:numId w:val="1"/>
        </w:numPr>
        <w:spacing w:after="100" w:afterAutospacing="1" w:line="360" w:lineRule="auto"/>
        <w:ind w:firstLineChars="0"/>
      </w:pPr>
      <w:r>
        <w:rPr>
          <w:rFonts w:hint="eastAsia"/>
        </w:rPr>
        <w:lastRenderedPageBreak/>
        <w:t>使用方法</w:t>
      </w:r>
    </w:p>
    <w:p w14:paraId="55F102FE" w14:textId="1ED84B5A" w:rsidR="008E5F7A" w:rsidRPr="00895093" w:rsidRDefault="00C572D8" w:rsidP="00C572D8">
      <w:pPr>
        <w:spacing w:after="100" w:afterAutospacing="1" w:line="360" w:lineRule="auto"/>
        <w:ind w:firstLineChars="200" w:firstLine="420"/>
        <w:rPr>
          <w:b/>
          <w:bCs/>
        </w:rPr>
      </w:pPr>
      <w:r w:rsidRPr="00022AA5">
        <w:rPr>
          <w:b/>
          <w:bCs/>
        </w:rPr>
        <w:t>M</w:t>
      </w:r>
      <w:r w:rsidR="00AF5BEF">
        <w:rPr>
          <w:b/>
          <w:bCs/>
        </w:rPr>
        <w:t>ATLAB</w:t>
      </w:r>
      <w:r>
        <w:rPr>
          <w:rFonts w:hint="eastAsia"/>
          <w:b/>
          <w:bCs/>
        </w:rPr>
        <w:t>高性能版</w:t>
      </w:r>
      <w:r w:rsidR="008E5F7A" w:rsidRPr="00022AA5">
        <w:rPr>
          <w:rFonts w:hint="eastAsia"/>
          <w:b/>
          <w:bCs/>
        </w:rPr>
        <w:t>软件</w:t>
      </w:r>
      <w:r w:rsidR="008E5F7A">
        <w:rPr>
          <w:rFonts w:hint="eastAsia"/>
          <w:b/>
          <w:bCs/>
        </w:rPr>
        <w:t>具体</w:t>
      </w:r>
      <w:r w:rsidR="008E5F7A" w:rsidRPr="00022AA5">
        <w:rPr>
          <w:rFonts w:hint="eastAsia"/>
          <w:b/>
          <w:bCs/>
        </w:rPr>
        <w:t>使用方法：</w:t>
      </w:r>
      <w:r w:rsidR="008E5F7A">
        <w:rPr>
          <w:rFonts w:hint="eastAsia"/>
        </w:rPr>
        <w:t>H</w:t>
      </w:r>
      <w:r w:rsidR="008E5F7A">
        <w:t>PC</w:t>
      </w:r>
      <w:r w:rsidR="008E5F7A">
        <w:rPr>
          <w:rFonts w:hint="eastAsia"/>
        </w:rPr>
        <w:t>开发环境→创建V</w:t>
      </w:r>
      <w:r w:rsidR="008E5F7A">
        <w:t>NC</w:t>
      </w:r>
      <w:r w:rsidR="008E5F7A">
        <w:rPr>
          <w:rFonts w:hint="eastAsia"/>
        </w:rPr>
        <w:t>可视化开发环境→打开开发环境→开发环境中打开</w:t>
      </w:r>
      <w:r w:rsidR="008E5F7A">
        <w:t>T</w:t>
      </w:r>
      <w:r w:rsidR="008E5F7A">
        <w:rPr>
          <w:rFonts w:hint="eastAsia"/>
        </w:rPr>
        <w:t>erminal终端。</w:t>
      </w:r>
    </w:p>
    <w:p w14:paraId="4EC1E644" w14:textId="181CAA9B" w:rsidR="00253923" w:rsidRDefault="00253923" w:rsidP="00A3289B">
      <w:pPr>
        <w:spacing w:line="360" w:lineRule="auto"/>
        <w:jc w:val="left"/>
      </w:pPr>
      <w:r>
        <w:rPr>
          <w:noProof/>
        </w:rPr>
        <w:drawing>
          <wp:inline distT="0" distB="0" distL="0" distR="0" wp14:anchorId="400FD220" wp14:editId="5C7BA0DB">
            <wp:extent cx="5268036" cy="2484337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339" cy="24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09F1" w14:textId="15E2D564" w:rsidR="001443FD" w:rsidRDefault="001443FD" w:rsidP="00C572D8">
      <w:pPr>
        <w:spacing w:after="100" w:afterAutospacing="1" w:line="360" w:lineRule="auto"/>
        <w:ind w:firstLineChars="200" w:firstLine="420"/>
      </w:pPr>
      <w:r>
        <w:rPr>
          <w:rFonts w:hint="eastAsia"/>
        </w:rPr>
        <w:t>执行c</w:t>
      </w:r>
      <w:r>
        <w:t xml:space="preserve">d </w:t>
      </w:r>
      <w:r w:rsidRPr="00454E09">
        <w:t>/nfs01/shared/public</w:t>
      </w:r>
      <w:r>
        <w:rPr>
          <w:rFonts w:hint="eastAsia"/>
        </w:rPr>
        <w:t>再执行bash</w:t>
      </w:r>
      <w:r>
        <w:t xml:space="preserve"> </w:t>
      </w:r>
      <w:r>
        <w:rPr>
          <w:rFonts w:hint="eastAsia"/>
        </w:rPr>
        <w:t>matlab命令。</w:t>
      </w:r>
    </w:p>
    <w:p w14:paraId="434850FA" w14:textId="0B16DB25" w:rsidR="00253923" w:rsidRDefault="00253923" w:rsidP="00A3289B">
      <w:pPr>
        <w:spacing w:line="360" w:lineRule="auto"/>
        <w:jc w:val="left"/>
      </w:pPr>
      <w:r>
        <w:rPr>
          <w:noProof/>
        </w:rPr>
        <w:drawing>
          <wp:inline distT="0" distB="0" distL="0" distR="0" wp14:anchorId="06E1D6B0" wp14:editId="14C56DB3">
            <wp:extent cx="5267960" cy="334876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506" cy="335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B620" w14:textId="556750DA" w:rsidR="00253923" w:rsidRDefault="00253923" w:rsidP="006620E7">
      <w:pPr>
        <w:spacing w:line="360" w:lineRule="auto"/>
      </w:pPr>
    </w:p>
    <w:p w14:paraId="6BE089D1" w14:textId="750E172F" w:rsidR="00A3289B" w:rsidRDefault="00253923" w:rsidP="00A3289B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4EF9AFED" wp14:editId="22CA8A0C">
            <wp:extent cx="2599898" cy="3044331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253" cy="306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D19">
        <w:rPr>
          <w:noProof/>
        </w:rPr>
        <w:drawing>
          <wp:inline distT="0" distB="0" distL="0" distR="0" wp14:anchorId="09FA2029" wp14:editId="7108F51D">
            <wp:extent cx="2606040" cy="3051728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 bwMode="auto">
                    <a:xfrm>
                      <a:off x="0" y="0"/>
                      <a:ext cx="2606040" cy="305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F78BF" w14:textId="6D91A393" w:rsidR="00044EA0" w:rsidRDefault="00223FC2" w:rsidP="00C572D8">
      <w:pPr>
        <w:spacing w:after="100" w:afterAutospacing="1" w:line="360" w:lineRule="auto"/>
        <w:ind w:firstLineChars="200" w:firstLine="420"/>
      </w:pPr>
      <w:r>
        <w:rPr>
          <w:rFonts w:hint="eastAsia"/>
        </w:rPr>
        <w:t>如果没有matlab账户的用户，点击立刻创建一个。</w:t>
      </w:r>
      <w:r w:rsidR="00044EA0">
        <w:rPr>
          <w:rFonts w:hint="eastAsia"/>
        </w:rPr>
        <w:t>填写</w:t>
      </w:r>
      <w:r w:rsidR="009D39B3">
        <w:rPr>
          <w:rFonts w:hint="eastAsia"/>
        </w:rPr>
        <w:t>电子邮件地址与</w:t>
      </w:r>
      <w:r w:rsidR="00044EA0">
        <w:rPr>
          <w:rFonts w:hint="eastAsia"/>
        </w:rPr>
        <w:t>个人信息，</w:t>
      </w:r>
      <w:r w:rsidR="009D39B3">
        <w:rPr>
          <w:rFonts w:hint="eastAsia"/>
        </w:rPr>
        <w:t>点击继续，根据提示要求完成账户创建操作。</w:t>
      </w:r>
    </w:p>
    <w:p w14:paraId="6D36228C" w14:textId="77777777" w:rsidR="00C572D8" w:rsidRDefault="00044EA0" w:rsidP="00C572D8">
      <w:pPr>
        <w:spacing w:after="100" w:afterAutospacing="1" w:line="360" w:lineRule="auto"/>
        <w:ind w:firstLineChars="200" w:firstLine="420"/>
      </w:pPr>
      <w:r w:rsidRPr="00C572D8">
        <w:rPr>
          <w:rFonts w:hint="eastAsia"/>
        </w:rPr>
        <w:t>注意：电子邮件地址要填写华北电力大学电子邮件</w:t>
      </w:r>
      <w:r w:rsidR="00740D19" w:rsidRPr="00C572D8">
        <w:rPr>
          <w:rFonts w:hint="eastAsia"/>
        </w:rPr>
        <w:t>。</w:t>
      </w:r>
    </w:p>
    <w:p w14:paraId="29924EE0" w14:textId="7DF9A4D9" w:rsidR="00A3289B" w:rsidRPr="009D62C4" w:rsidRDefault="009D62C4" w:rsidP="00C572D8">
      <w:pPr>
        <w:spacing w:after="100" w:afterAutospacing="1" w:line="360" w:lineRule="auto"/>
        <w:ind w:firstLineChars="200" w:firstLine="420"/>
      </w:pPr>
      <w:r>
        <w:rPr>
          <w:rFonts w:hint="eastAsia"/>
        </w:rPr>
        <w:t>创建好</w:t>
      </w:r>
      <w:r w:rsidR="009D39B3">
        <w:rPr>
          <w:rFonts w:hint="eastAsia"/>
        </w:rPr>
        <w:t>账户</w:t>
      </w:r>
      <w:r>
        <w:rPr>
          <w:rFonts w:hint="eastAsia"/>
        </w:rPr>
        <w:t>，</w:t>
      </w:r>
      <w:r w:rsidR="00C603D8">
        <w:rPr>
          <w:rFonts w:hint="eastAsia"/>
        </w:rPr>
        <w:t>再次执行</w:t>
      </w:r>
      <w:r w:rsidR="009B12B0">
        <w:rPr>
          <w:rFonts w:hint="eastAsia"/>
        </w:rPr>
        <w:t>bash</w:t>
      </w:r>
      <w:r w:rsidR="009B12B0">
        <w:t xml:space="preserve"> </w:t>
      </w:r>
      <w:r w:rsidR="009B12B0">
        <w:rPr>
          <w:rFonts w:hint="eastAsia"/>
        </w:rPr>
        <w:t>matlab命令打开matlab，</w:t>
      </w:r>
      <w:r>
        <w:rPr>
          <w:rFonts w:hint="eastAsia"/>
        </w:rPr>
        <w:t>输入密码，即可登录。</w:t>
      </w:r>
    </w:p>
    <w:p w14:paraId="647584E2" w14:textId="142D87BA" w:rsidR="001443FD" w:rsidRDefault="009D62C4" w:rsidP="001443FD">
      <w:pPr>
        <w:spacing w:line="360" w:lineRule="auto"/>
        <w:jc w:val="left"/>
      </w:pPr>
      <w:r>
        <w:rPr>
          <w:noProof/>
        </w:rPr>
        <w:drawing>
          <wp:inline distT="0" distB="0" distL="0" distR="0" wp14:anchorId="21B320B0" wp14:editId="6563D828">
            <wp:extent cx="2547010" cy="3050274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4213" cy="30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2D5" w:rsidRPr="002372D5">
        <w:rPr>
          <w:noProof/>
        </w:rPr>
        <w:drawing>
          <wp:inline distT="0" distB="0" distL="0" distR="0" wp14:anchorId="24383320" wp14:editId="23CF9273">
            <wp:extent cx="2674620" cy="30573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61" cy="30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C9907" w14:textId="50D84FAB" w:rsidR="001443FD" w:rsidRDefault="00C572D8" w:rsidP="00C572D8">
      <w:pPr>
        <w:tabs>
          <w:tab w:val="left" w:pos="2575"/>
        </w:tabs>
        <w:spacing w:line="360" w:lineRule="auto"/>
        <w:jc w:val="left"/>
      </w:pPr>
      <w:r>
        <w:tab/>
      </w:r>
    </w:p>
    <w:p w14:paraId="5FFD90C2" w14:textId="77777777" w:rsidR="001B5425" w:rsidRDefault="001B5425" w:rsidP="00C572D8">
      <w:pPr>
        <w:spacing w:after="100" w:afterAutospacing="1" w:line="360" w:lineRule="auto"/>
        <w:ind w:firstLineChars="200" w:firstLine="420"/>
      </w:pPr>
    </w:p>
    <w:p w14:paraId="22659C02" w14:textId="5598BFA9" w:rsidR="009D62C4" w:rsidRDefault="009D62C4" w:rsidP="00C572D8">
      <w:pPr>
        <w:spacing w:after="100" w:afterAutospacing="1" w:line="360" w:lineRule="auto"/>
        <w:ind w:firstLineChars="200" w:firstLine="420"/>
      </w:pPr>
      <w:r>
        <w:rPr>
          <w:rFonts w:hint="eastAsia"/>
        </w:rPr>
        <w:lastRenderedPageBreak/>
        <w:t>登录后，当前路径为共享存储中的公共目录。</w:t>
      </w:r>
    </w:p>
    <w:p w14:paraId="6C15A48B" w14:textId="1556664E" w:rsidR="001B5425" w:rsidRDefault="009D62C4" w:rsidP="001B5425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0745DBDA" wp14:editId="41313F21">
            <wp:extent cx="5274310" cy="2457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E0CA" w14:textId="6CF0C72B" w:rsidR="009D62C4" w:rsidRDefault="00ED0F51" w:rsidP="00C572D8">
      <w:pPr>
        <w:spacing w:after="100" w:afterAutospacing="1" w:line="360" w:lineRule="auto"/>
        <w:ind w:firstLineChars="200" w:firstLine="420"/>
      </w:pPr>
      <w:r>
        <w:rPr>
          <w:rFonts w:hint="eastAsia"/>
        </w:rPr>
        <w:t>将路径改为个人目录的路径后回车（例如：/</w:t>
      </w:r>
      <w:r>
        <w:t>nfs01/projects/50501324/t50501324</w:t>
      </w:r>
      <w:r>
        <w:rPr>
          <w:rFonts w:hint="eastAsia"/>
        </w:rPr>
        <w:t>，</w:t>
      </w:r>
      <w:r w:rsidRPr="002315D3">
        <w:rPr>
          <w:rFonts w:hint="eastAsia"/>
        </w:rPr>
        <w:t>在</w:t>
      </w:r>
      <w:r>
        <w:rPr>
          <w:rFonts w:hint="eastAsia"/>
        </w:rPr>
        <w:t>高性能计算平台</w:t>
      </w:r>
      <w:r w:rsidRPr="002315D3">
        <w:rPr>
          <w:rFonts w:hint="eastAsia"/>
        </w:rPr>
        <w:t>文件管理中</w:t>
      </w:r>
      <w:r>
        <w:rPr>
          <w:rFonts w:hint="eastAsia"/>
        </w:rPr>
        <w:t>可</w:t>
      </w:r>
      <w:r w:rsidRPr="002315D3">
        <w:rPr>
          <w:rFonts w:hint="eastAsia"/>
        </w:rPr>
        <w:t>找到个人目录地址进行复制</w:t>
      </w:r>
      <w:r>
        <w:t>）</w:t>
      </w:r>
      <w:r>
        <w:rPr>
          <w:rFonts w:hint="eastAsia"/>
        </w:rPr>
        <w:t>，即可查看使用个人目录下文件。</w:t>
      </w:r>
    </w:p>
    <w:p w14:paraId="594563F6" w14:textId="1DA73E91" w:rsidR="009B1852" w:rsidRPr="001B5425" w:rsidRDefault="009B1852" w:rsidP="006620E7">
      <w:pPr>
        <w:spacing w:line="360" w:lineRule="auto"/>
      </w:pPr>
      <w:r>
        <w:rPr>
          <w:noProof/>
        </w:rPr>
        <w:drawing>
          <wp:inline distT="0" distB="0" distL="0" distR="0" wp14:anchorId="6D5556F4" wp14:editId="5C52A384">
            <wp:extent cx="5274310" cy="24377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13B3" w14:textId="36E0BF9B" w:rsidR="002D6BC8" w:rsidRDefault="00656724" w:rsidP="002D6BC8">
      <w:pPr>
        <w:spacing w:line="360" w:lineRule="auto"/>
        <w:ind w:firstLineChars="200" w:firstLine="420"/>
      </w:pPr>
      <w:r w:rsidRPr="00AF5BEF">
        <w:rPr>
          <w:rFonts w:hint="eastAsia"/>
        </w:rPr>
        <w:t>注：</w:t>
      </w:r>
      <w:r w:rsidR="00AF5BEF">
        <w:t>MATLAB</w:t>
      </w:r>
      <w:r w:rsidR="00AF5BEF">
        <w:rPr>
          <w:rFonts w:hint="eastAsia"/>
        </w:rPr>
        <w:t>运行</w:t>
      </w:r>
      <w:r w:rsidRPr="00AF5BEF">
        <w:rPr>
          <w:rFonts w:hint="eastAsia"/>
        </w:rPr>
        <w:t>如果出现以下错误</w:t>
      </w:r>
      <w:r w:rsidR="003B054A">
        <w:rPr>
          <w:rFonts w:hint="eastAsia"/>
        </w:rPr>
        <w:t>：</w:t>
      </w:r>
    </w:p>
    <w:p w14:paraId="48C488A4" w14:textId="06498B77" w:rsidR="003B054A" w:rsidRDefault="003B054A" w:rsidP="002D6BC8">
      <w:pPr>
        <w:spacing w:line="360" w:lineRule="auto"/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4E77F75F" wp14:editId="3ABEF158">
            <wp:extent cx="5274310" cy="6369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D337" w14:textId="6D161228" w:rsidR="002D6BC8" w:rsidRDefault="00656724" w:rsidP="002D6BC8">
      <w:pPr>
        <w:spacing w:line="360" w:lineRule="auto"/>
        <w:ind w:firstLineChars="200" w:firstLine="420"/>
      </w:pPr>
      <w:r w:rsidRPr="00AF5BEF">
        <w:rPr>
          <w:rFonts w:hint="eastAsia"/>
        </w:rPr>
        <w:t>可以执行</w:t>
      </w:r>
      <w:r w:rsidRPr="00AF5BEF">
        <w:t>killall MathWorksServiceHost命令杀</w:t>
      </w:r>
      <w:r w:rsidRPr="00AF5BEF">
        <w:rPr>
          <w:rFonts w:hint="eastAsia"/>
        </w:rPr>
        <w:t>死个人目录下</w:t>
      </w:r>
      <w:r w:rsidRPr="00AF5BEF">
        <w:t>之前存在的进程</w:t>
      </w:r>
      <w:r w:rsidR="003B054A">
        <w:rPr>
          <w:rFonts w:hint="eastAsia"/>
        </w:rPr>
        <w:t>，</w:t>
      </w:r>
    </w:p>
    <w:p w14:paraId="2F642B9A" w14:textId="48745D3D" w:rsidR="002D6BC8" w:rsidRDefault="002D6BC8" w:rsidP="002D6BC8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再执行</w:t>
      </w:r>
      <w:r w:rsidRPr="002D6BC8">
        <w:t>rm -rf ~/.MathWorks/ServiceHost ~/.MATLABConnector</w:t>
      </w:r>
      <w:r w:rsidRPr="002D6BC8">
        <w:rPr>
          <w:rFonts w:hint="eastAsia"/>
        </w:rPr>
        <w:t>重置</w:t>
      </w:r>
      <w:r w:rsidRPr="002D6BC8">
        <w:t>MATLAB服务状态</w:t>
      </w:r>
      <w:r>
        <w:rPr>
          <w:rFonts w:hint="eastAsia"/>
        </w:rPr>
        <w:t>。</w:t>
      </w:r>
    </w:p>
    <w:p w14:paraId="1F0DAD6F" w14:textId="69BAB2B6" w:rsidR="009D62C4" w:rsidRPr="00AF5BEF" w:rsidRDefault="00656724" w:rsidP="002D6BC8">
      <w:pPr>
        <w:spacing w:line="360" w:lineRule="auto"/>
        <w:ind w:firstLineChars="200" w:firstLine="420"/>
      </w:pPr>
      <w:r w:rsidRPr="00AF5BEF">
        <w:rPr>
          <w:rFonts w:hint="eastAsia"/>
        </w:rPr>
        <w:t>再次执行bash</w:t>
      </w:r>
      <w:r w:rsidRPr="00AF5BEF">
        <w:t xml:space="preserve"> </w:t>
      </w:r>
      <w:r w:rsidRPr="00AF5BEF">
        <w:rPr>
          <w:rFonts w:hint="eastAsia"/>
        </w:rPr>
        <w:t>matlab命令即可使用。</w:t>
      </w:r>
    </w:p>
    <w:p w14:paraId="6681A0BD" w14:textId="5BD4F02C" w:rsidR="003B054A" w:rsidRDefault="00527388" w:rsidP="006620E7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1E542C0" wp14:editId="42B2AE49">
            <wp:extent cx="5274310" cy="11607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B05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A581E" w14:textId="77777777" w:rsidR="000F5A33" w:rsidRDefault="000F5A33" w:rsidP="00ED0F51">
      <w:r>
        <w:separator/>
      </w:r>
    </w:p>
  </w:endnote>
  <w:endnote w:type="continuationSeparator" w:id="0">
    <w:p w14:paraId="642BE9CB" w14:textId="77777777" w:rsidR="000F5A33" w:rsidRDefault="000F5A33" w:rsidP="00ED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BB190" w14:textId="77777777" w:rsidR="000F5A33" w:rsidRDefault="000F5A33" w:rsidP="00ED0F51">
      <w:r>
        <w:separator/>
      </w:r>
    </w:p>
  </w:footnote>
  <w:footnote w:type="continuationSeparator" w:id="0">
    <w:p w14:paraId="00D59AEA" w14:textId="77777777" w:rsidR="000F5A33" w:rsidRDefault="000F5A33" w:rsidP="00ED0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BF705C"/>
    <w:multiLevelType w:val="hybridMultilevel"/>
    <w:tmpl w:val="6CB6F454"/>
    <w:lvl w:ilvl="0" w:tplc="1881731F">
      <w:start w:val="1"/>
      <w:numFmt w:val="decimal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7D2"/>
    <w:rsid w:val="000145E3"/>
    <w:rsid w:val="00044EA0"/>
    <w:rsid w:val="00055C97"/>
    <w:rsid w:val="000F5A33"/>
    <w:rsid w:val="001443FD"/>
    <w:rsid w:val="001B5425"/>
    <w:rsid w:val="00223FC2"/>
    <w:rsid w:val="002315D3"/>
    <w:rsid w:val="002372D5"/>
    <w:rsid w:val="00253923"/>
    <w:rsid w:val="002D6BC8"/>
    <w:rsid w:val="003407BA"/>
    <w:rsid w:val="003B054A"/>
    <w:rsid w:val="003C5BCF"/>
    <w:rsid w:val="003E0DFD"/>
    <w:rsid w:val="00454E09"/>
    <w:rsid w:val="00527388"/>
    <w:rsid w:val="00656724"/>
    <w:rsid w:val="006620E7"/>
    <w:rsid w:val="006A7BE6"/>
    <w:rsid w:val="00740D19"/>
    <w:rsid w:val="007D7874"/>
    <w:rsid w:val="00895093"/>
    <w:rsid w:val="008E5F7A"/>
    <w:rsid w:val="009B12B0"/>
    <w:rsid w:val="009B1852"/>
    <w:rsid w:val="009B7A31"/>
    <w:rsid w:val="009D39B3"/>
    <w:rsid w:val="009D62C4"/>
    <w:rsid w:val="00A3289B"/>
    <w:rsid w:val="00AF5BEF"/>
    <w:rsid w:val="00B07351"/>
    <w:rsid w:val="00BA7732"/>
    <w:rsid w:val="00C377D2"/>
    <w:rsid w:val="00C572D8"/>
    <w:rsid w:val="00C603D8"/>
    <w:rsid w:val="00CB0A34"/>
    <w:rsid w:val="00CF5632"/>
    <w:rsid w:val="00E05ED7"/>
    <w:rsid w:val="00ED0F51"/>
    <w:rsid w:val="00ED47BD"/>
    <w:rsid w:val="00F17A73"/>
    <w:rsid w:val="00F2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F6346E"/>
  <w15:chartTrackingRefBased/>
  <w15:docId w15:val="{F85FFDB8-7796-4A72-9FC9-A32F692B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0F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D0F5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D0F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D0F51"/>
    <w:rPr>
      <w:sz w:val="18"/>
      <w:szCs w:val="18"/>
    </w:rPr>
  </w:style>
  <w:style w:type="paragraph" w:styleId="a7">
    <w:name w:val="List Paragraph"/>
    <w:basedOn w:val="a"/>
    <w:uiPriority w:val="34"/>
    <w:qFormat/>
    <w:rsid w:val="00C572D8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572D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572D8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1B54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i-console.hpcplat.ncepu.edu.cn:3208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488</Words>
  <Characters>636</Characters>
  <Application>Microsoft Office Word</Application>
  <DocSecurity>0</DocSecurity>
  <Lines>30</Lines>
  <Paragraphs>18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小力 周</dc:creator>
  <cp:keywords/>
  <dc:description/>
  <cp:lastModifiedBy>小力 周</cp:lastModifiedBy>
  <cp:revision>5</cp:revision>
  <dcterms:created xsi:type="dcterms:W3CDTF">2024-05-09T14:29:00Z</dcterms:created>
  <dcterms:modified xsi:type="dcterms:W3CDTF">2025-07-18T07:59:00Z</dcterms:modified>
</cp:coreProperties>
</file>